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DFD6A" w14:textId="77777777" w:rsidR="002D1B5D" w:rsidRDefault="00000000" w:rsidP="00197AB5">
      <w:pPr>
        <w:rPr>
          <w:rFonts w:ascii="Times New Roman" w:eastAsia="Times New Roman" w:hAnsi="Times New Roman" w:cs="Times New Roman"/>
          <w:b/>
          <w:sz w:val="28"/>
          <w:szCs w:val="28"/>
        </w:rPr>
      </w:pPr>
      <w:sdt>
        <w:sdtPr>
          <w:tag w:val="goog_rdk_1"/>
          <w:id w:val="912743102"/>
          <w:showingPlcHdr/>
        </w:sdtPr>
        <w:sdtContent>
          <w:r w:rsidR="00197AB5">
            <w:t xml:space="preserve">     </w:t>
          </w:r>
        </w:sdtContent>
      </w:sdt>
    </w:p>
    <w:sdt>
      <w:sdtPr>
        <w:tag w:val="goog_rdk_4"/>
        <w:id w:val="-1134789683"/>
      </w:sdtPr>
      <w:sdtContent>
        <w:p w14:paraId="2A8FAAAB" w14:textId="77777777" w:rsidR="002D1B5D" w:rsidRDefault="00000000">
          <w:pPr>
            <w:rPr>
              <w:rFonts w:ascii="Times New Roman" w:eastAsia="Times New Roman" w:hAnsi="Times New Roman" w:cs="Times New Roman"/>
              <w:b/>
              <w:sz w:val="28"/>
              <w:szCs w:val="28"/>
            </w:rPr>
          </w:pPr>
          <w:sdt>
            <w:sdtPr>
              <w:tag w:val="goog_rdk_3"/>
              <w:id w:val="2143769559"/>
            </w:sdtPr>
            <w:sdtContent>
              <w:r w:rsidR="00530847">
                <w:rPr>
                  <w:rFonts w:ascii="Times New Roman" w:eastAsia="Times New Roman" w:hAnsi="Times New Roman" w:cs="Times New Roman"/>
                  <w:b/>
                  <w:noProof/>
                  <w:sz w:val="28"/>
                  <w:szCs w:val="28"/>
                </w:rPr>
                <w:drawing>
                  <wp:inline distT="114300" distB="114300" distL="114300" distR="114300" wp14:anchorId="17AB400E" wp14:editId="1FC5115C">
                    <wp:extent cx="5943600" cy="17907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1790700"/>
                            </a:xfrm>
                            <a:prstGeom prst="rect">
                              <a:avLst/>
                            </a:prstGeom>
                            <a:ln/>
                          </pic:spPr>
                        </pic:pic>
                      </a:graphicData>
                    </a:graphic>
                  </wp:inline>
                </w:drawing>
              </w:r>
            </w:sdtContent>
          </w:sdt>
        </w:p>
      </w:sdtContent>
    </w:sdt>
    <w:p w14:paraId="64932FD2" w14:textId="77777777" w:rsidR="002D1B5D" w:rsidRDefault="002D1B5D">
      <w:pPr>
        <w:rPr>
          <w:rFonts w:ascii="Times New Roman" w:eastAsia="Times New Roman" w:hAnsi="Times New Roman" w:cs="Times New Roman"/>
          <w:b/>
          <w:sz w:val="32"/>
          <w:szCs w:val="32"/>
        </w:rPr>
      </w:pPr>
    </w:p>
    <w:p w14:paraId="7D9E72FD" w14:textId="77777777" w:rsidR="002D1B5D" w:rsidRDefault="0053084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New College of Florida Compliance &amp; Ethics Program Plan</w:t>
      </w:r>
    </w:p>
    <w:p w14:paraId="42AE3CBC" w14:textId="77777777" w:rsidR="002D1B5D" w:rsidRDefault="002D1B5D">
      <w:pPr>
        <w:rPr>
          <w:rFonts w:ascii="Times New Roman" w:eastAsia="Times New Roman" w:hAnsi="Times New Roman" w:cs="Times New Roman"/>
          <w:b/>
          <w:sz w:val="28"/>
          <w:szCs w:val="28"/>
        </w:rPr>
      </w:pPr>
    </w:p>
    <w:p w14:paraId="315CD6A2" w14:textId="77777777" w:rsidR="002D1B5D" w:rsidRDefault="00530847">
      <w:pPr>
        <w:numPr>
          <w:ilvl w:val="0"/>
          <w:numId w:val="2"/>
        </w:numPr>
        <w:pBdr>
          <w:top w:val="nil"/>
          <w:left w:val="nil"/>
          <w:bottom w:val="nil"/>
          <w:right w:val="nil"/>
          <w:between w:val="nil"/>
        </w:pBdr>
        <w:ind w:left="360" w:hanging="36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Background and Regulatory Requirements</w:t>
      </w:r>
    </w:p>
    <w:p w14:paraId="51A2D2A0" w14:textId="77777777" w:rsidR="002D1B5D" w:rsidRDefault="002D1B5D">
      <w:pPr>
        <w:pBdr>
          <w:top w:val="nil"/>
          <w:left w:val="nil"/>
          <w:bottom w:val="nil"/>
          <w:right w:val="nil"/>
          <w:between w:val="nil"/>
        </w:pBdr>
        <w:ind w:left="360"/>
        <w:jc w:val="left"/>
        <w:rPr>
          <w:rFonts w:ascii="Times New Roman" w:eastAsia="Times New Roman" w:hAnsi="Times New Roman" w:cs="Times New Roman"/>
          <w:color w:val="000000"/>
          <w:sz w:val="24"/>
          <w:szCs w:val="24"/>
        </w:rPr>
      </w:pPr>
    </w:p>
    <w:p w14:paraId="6E7732CB" w14:textId="53A09CD8" w:rsidR="002D1B5D" w:rsidRDefault="00530847" w:rsidP="004D7E5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College’s </w:t>
      </w:r>
      <w:r w:rsidR="004D7E53">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ission</w:t>
      </w:r>
      <w:r w:rsidR="004D7E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B1BB7" w:rsidRPr="004D7E53">
        <w:rPr>
          <w:rFonts w:ascii="Times New Roman" w:eastAsia="Times New Roman" w:hAnsi="Times New Roman" w:cs="Times New Roman"/>
          <w:color w:val="000000"/>
          <w:sz w:val="24"/>
          <w:szCs w:val="24"/>
        </w:rPr>
        <w:t>New College of Florida prepares intellectually curious students for lives of great achievement. It offers a liberal arts education of the highest quality in the context of a small, residential public honors college with a distinctive academic program which develops the student’s intellectual and personal potential as fully as possible; encourages the discovery of new knowledge and values while providing opportunities to acquire established knowledge and values; and fosters the individual’s effective relationship with society.</w:t>
      </w:r>
      <w:r>
        <w:rPr>
          <w:rFonts w:ascii="Times New Roman" w:eastAsia="Times New Roman" w:hAnsi="Times New Roman" w:cs="Times New Roman"/>
          <w:color w:val="000000"/>
          <w:sz w:val="24"/>
          <w:szCs w:val="24"/>
        </w:rPr>
        <w:t xml:space="preserve">”  New College of Florida (New College) is committed to fulfilling its mission with the highest ethical standards and in compliance with all applicable international, federal, state, and local laws and regulations. </w:t>
      </w:r>
    </w:p>
    <w:p w14:paraId="6DE47A72" w14:textId="77777777" w:rsidR="002D1B5D" w:rsidRDefault="002D1B5D">
      <w:pPr>
        <w:pBdr>
          <w:top w:val="nil"/>
          <w:left w:val="nil"/>
          <w:bottom w:val="nil"/>
          <w:right w:val="nil"/>
          <w:between w:val="nil"/>
        </w:pBdr>
        <w:jc w:val="left"/>
        <w:rPr>
          <w:rFonts w:ascii="Times New Roman" w:eastAsia="Times New Roman" w:hAnsi="Times New Roman" w:cs="Times New Roman"/>
          <w:color w:val="000000"/>
          <w:sz w:val="24"/>
          <w:szCs w:val="24"/>
        </w:rPr>
      </w:pPr>
    </w:p>
    <w:p w14:paraId="713A6C69" w14:textId="66DAD667" w:rsidR="002D1B5D" w:rsidRDefault="00530847" w:rsidP="004D7E5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Florida Board of Governors </w:t>
      </w:r>
      <w:r w:rsidR="001A1A67">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egulation, Chapter 4.003, requires </w:t>
      </w:r>
      <w:r w:rsidR="004D7E53">
        <w:rPr>
          <w:rFonts w:ascii="Times New Roman" w:eastAsia="Times New Roman" w:hAnsi="Times New Roman" w:cs="Times New Roman"/>
          <w:color w:val="000000"/>
          <w:sz w:val="24"/>
          <w:szCs w:val="24"/>
        </w:rPr>
        <w:t xml:space="preserve">the Board of Trustees for </w:t>
      </w:r>
      <w:r>
        <w:rPr>
          <w:rFonts w:ascii="Times New Roman" w:eastAsia="Times New Roman" w:hAnsi="Times New Roman" w:cs="Times New Roman"/>
          <w:color w:val="000000"/>
          <w:sz w:val="24"/>
          <w:szCs w:val="24"/>
        </w:rPr>
        <w:t xml:space="preserve">each </w:t>
      </w:r>
      <w:r w:rsidR="004D7E53">
        <w:rPr>
          <w:rFonts w:ascii="Times New Roman" w:eastAsia="Times New Roman" w:hAnsi="Times New Roman" w:cs="Times New Roman"/>
          <w:color w:val="000000"/>
          <w:sz w:val="24"/>
          <w:szCs w:val="24"/>
        </w:rPr>
        <w:t xml:space="preserve">of the Florida State University System (SUS) universities </w:t>
      </w:r>
      <w:r>
        <w:rPr>
          <w:rFonts w:ascii="Times New Roman" w:eastAsia="Times New Roman" w:hAnsi="Times New Roman" w:cs="Times New Roman"/>
          <w:color w:val="000000"/>
          <w:sz w:val="24"/>
          <w:szCs w:val="24"/>
        </w:rPr>
        <w:t xml:space="preserve">shall implement a university-wide </w:t>
      </w:r>
      <w:r w:rsidR="004D7E53">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ompliance and </w:t>
      </w:r>
      <w:r w:rsidR="004D7E5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thics </w:t>
      </w:r>
      <w:r w:rsidR="004D7E53">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rogram </w:t>
      </w:r>
      <w:r w:rsidR="00AD3420">
        <w:rPr>
          <w:rFonts w:ascii="Times New Roman" w:eastAsia="Times New Roman" w:hAnsi="Times New Roman" w:cs="Times New Roman"/>
          <w:color w:val="000000"/>
          <w:sz w:val="24"/>
          <w:szCs w:val="24"/>
        </w:rPr>
        <w:t xml:space="preserve">(Program) </w:t>
      </w:r>
      <w:r>
        <w:rPr>
          <w:rFonts w:ascii="Times New Roman" w:eastAsia="Times New Roman" w:hAnsi="Times New Roman" w:cs="Times New Roman"/>
          <w:color w:val="000000"/>
          <w:sz w:val="24"/>
          <w:szCs w:val="24"/>
        </w:rPr>
        <w:t>as a point for coordination of</w:t>
      </w:r>
      <w:r w:rsidR="004D7E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responsibility for</w:t>
      </w:r>
      <w:r w:rsidR="004D7E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activities that promote ethical conduct and maximize compliance with applicable laws, regulations, rules, policies, and procedures. The </w:t>
      </w:r>
      <w:r w:rsidR="001A1A67">
        <w:rPr>
          <w:rFonts w:ascii="Times New Roman" w:eastAsia="Times New Roman" w:hAnsi="Times New Roman" w:cs="Times New Roman"/>
          <w:color w:val="000000"/>
          <w:sz w:val="24"/>
          <w:szCs w:val="24"/>
        </w:rPr>
        <w:t>Board of Governors r</w:t>
      </w:r>
      <w:r>
        <w:rPr>
          <w:rFonts w:ascii="Times New Roman" w:eastAsia="Times New Roman" w:hAnsi="Times New Roman" w:cs="Times New Roman"/>
          <w:color w:val="000000"/>
          <w:sz w:val="24"/>
          <w:szCs w:val="24"/>
        </w:rPr>
        <w:t xml:space="preserve">egulation further provides that the Program shall be: </w:t>
      </w:r>
    </w:p>
    <w:p w14:paraId="695DE1DE" w14:textId="77777777" w:rsidR="001A1A67" w:rsidRDefault="001A1A67">
      <w:pPr>
        <w:pBdr>
          <w:top w:val="nil"/>
          <w:left w:val="nil"/>
          <w:bottom w:val="nil"/>
          <w:right w:val="nil"/>
          <w:between w:val="nil"/>
        </w:pBdr>
        <w:jc w:val="left"/>
        <w:rPr>
          <w:rFonts w:ascii="Times New Roman" w:eastAsia="Times New Roman" w:hAnsi="Times New Roman" w:cs="Times New Roman"/>
          <w:color w:val="000000"/>
          <w:sz w:val="24"/>
          <w:szCs w:val="24"/>
        </w:rPr>
      </w:pPr>
    </w:p>
    <w:p w14:paraId="51AEE6E0" w14:textId="45F4D4B4" w:rsidR="001A1A67" w:rsidRDefault="00530847" w:rsidP="004D7E53">
      <w:pPr>
        <w:pStyle w:val="ListParagraph"/>
        <w:numPr>
          <w:ilvl w:val="0"/>
          <w:numId w:val="6"/>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1A1A67">
        <w:rPr>
          <w:rFonts w:ascii="Times New Roman" w:eastAsia="Times New Roman" w:hAnsi="Times New Roman" w:cs="Times New Roman"/>
          <w:color w:val="000000"/>
          <w:sz w:val="24"/>
          <w:szCs w:val="24"/>
        </w:rPr>
        <w:t xml:space="preserve">Reasonably designed to optimize its effectiveness in preventing or detecting </w:t>
      </w:r>
      <w:r w:rsidR="004D7E53">
        <w:rPr>
          <w:rFonts w:ascii="Times New Roman" w:eastAsia="Times New Roman" w:hAnsi="Times New Roman" w:cs="Times New Roman"/>
          <w:color w:val="000000"/>
          <w:sz w:val="24"/>
          <w:szCs w:val="24"/>
        </w:rPr>
        <w:t xml:space="preserve">regulatory </w:t>
      </w:r>
      <w:r w:rsidRPr="001A1A67">
        <w:rPr>
          <w:rFonts w:ascii="Times New Roman" w:eastAsia="Times New Roman" w:hAnsi="Times New Roman" w:cs="Times New Roman"/>
          <w:color w:val="000000"/>
          <w:sz w:val="24"/>
          <w:szCs w:val="24"/>
        </w:rPr>
        <w:t>noncompliance, unethical behavior, and</w:t>
      </w:r>
      <w:r w:rsidR="004D7E53">
        <w:rPr>
          <w:rFonts w:ascii="Times New Roman" w:eastAsia="Times New Roman" w:hAnsi="Times New Roman" w:cs="Times New Roman"/>
          <w:color w:val="000000"/>
          <w:sz w:val="24"/>
          <w:szCs w:val="24"/>
        </w:rPr>
        <w:t>/or</w:t>
      </w:r>
      <w:r w:rsidRPr="001A1A67">
        <w:rPr>
          <w:rFonts w:ascii="Times New Roman" w:eastAsia="Times New Roman" w:hAnsi="Times New Roman" w:cs="Times New Roman"/>
          <w:color w:val="000000"/>
          <w:sz w:val="24"/>
          <w:szCs w:val="24"/>
        </w:rPr>
        <w:t xml:space="preserve"> criminal conduct, as appropriate to the institution’s mission, size, activities, and unique risk profile. </w:t>
      </w:r>
    </w:p>
    <w:p w14:paraId="3DDC086D" w14:textId="77777777" w:rsidR="00C253B1" w:rsidRDefault="00C253B1" w:rsidP="00C253B1">
      <w:pPr>
        <w:pStyle w:val="ListParagraph"/>
        <w:pBdr>
          <w:top w:val="nil"/>
          <w:left w:val="nil"/>
          <w:bottom w:val="nil"/>
          <w:right w:val="nil"/>
          <w:between w:val="nil"/>
        </w:pBdr>
        <w:ind w:left="360"/>
        <w:jc w:val="left"/>
        <w:rPr>
          <w:rFonts w:ascii="Times New Roman" w:eastAsia="Times New Roman" w:hAnsi="Times New Roman" w:cs="Times New Roman"/>
          <w:color w:val="000000"/>
          <w:sz w:val="24"/>
          <w:szCs w:val="24"/>
        </w:rPr>
      </w:pPr>
    </w:p>
    <w:p w14:paraId="3D3C0A66" w14:textId="77777777" w:rsidR="001A1A67" w:rsidRDefault="00530847" w:rsidP="00AD3420">
      <w:pPr>
        <w:pStyle w:val="ListParagraph"/>
        <w:numPr>
          <w:ilvl w:val="0"/>
          <w:numId w:val="6"/>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1A1A67">
        <w:rPr>
          <w:rFonts w:ascii="Times New Roman" w:eastAsia="Times New Roman" w:hAnsi="Times New Roman" w:cs="Times New Roman"/>
          <w:color w:val="000000"/>
          <w:sz w:val="24"/>
          <w:szCs w:val="24"/>
        </w:rPr>
        <w:t xml:space="preserve">Developed consistent with Florida Codes of Ethics for Public Officers and Employees as well as </w:t>
      </w:r>
      <w:r w:rsidR="00265EDA">
        <w:rPr>
          <w:rFonts w:ascii="Times New Roman" w:eastAsia="Times New Roman" w:hAnsi="Times New Roman" w:cs="Times New Roman"/>
          <w:color w:val="000000"/>
          <w:sz w:val="24"/>
          <w:szCs w:val="24"/>
        </w:rPr>
        <w:t>other applicable codes of ethics, and the United States Sentencing Commission General Guidelines</w:t>
      </w:r>
      <w:r w:rsidR="00265EDA" w:rsidRPr="00571F70">
        <w:rPr>
          <w:rFonts w:ascii="Times New Roman" w:eastAsia="Times New Roman" w:hAnsi="Times New Roman" w:cs="Times New Roman"/>
          <w:color w:val="000000"/>
          <w:sz w:val="24"/>
          <w:szCs w:val="24"/>
        </w:rPr>
        <w:t>, 18 U.S.C.A. §8B2.1</w:t>
      </w:r>
      <w:r w:rsidR="00571F70">
        <w:rPr>
          <w:rFonts w:ascii="Times New Roman" w:eastAsia="Times New Roman" w:hAnsi="Times New Roman" w:cs="Times New Roman"/>
          <w:color w:val="000000"/>
          <w:sz w:val="24"/>
          <w:szCs w:val="24"/>
        </w:rPr>
        <w:t>, Effective Compliance and Ethics Program</w:t>
      </w:r>
      <w:r w:rsidRPr="001A1A67">
        <w:rPr>
          <w:rFonts w:ascii="Times New Roman" w:eastAsia="Times New Roman" w:hAnsi="Times New Roman" w:cs="Times New Roman"/>
          <w:color w:val="000000"/>
          <w:sz w:val="24"/>
          <w:szCs w:val="24"/>
        </w:rPr>
        <w:t xml:space="preserve">. </w:t>
      </w:r>
    </w:p>
    <w:p w14:paraId="4367CBDD" w14:textId="77777777" w:rsidR="00C253B1" w:rsidRPr="00C253B1" w:rsidRDefault="00C253B1" w:rsidP="00C253B1">
      <w:pPr>
        <w:pBdr>
          <w:top w:val="nil"/>
          <w:left w:val="nil"/>
          <w:bottom w:val="nil"/>
          <w:right w:val="nil"/>
          <w:between w:val="nil"/>
        </w:pBdr>
        <w:jc w:val="left"/>
        <w:rPr>
          <w:rFonts w:ascii="Times New Roman" w:eastAsia="Times New Roman" w:hAnsi="Times New Roman" w:cs="Times New Roman"/>
          <w:color w:val="000000"/>
          <w:sz w:val="24"/>
          <w:szCs w:val="24"/>
        </w:rPr>
      </w:pPr>
    </w:p>
    <w:p w14:paraId="0004AAD7" w14:textId="77777777" w:rsidR="002D1B5D" w:rsidRPr="001A1A67" w:rsidRDefault="00530847" w:rsidP="00AD3420">
      <w:pPr>
        <w:pStyle w:val="ListParagraph"/>
        <w:numPr>
          <w:ilvl w:val="0"/>
          <w:numId w:val="6"/>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1A1A67">
        <w:rPr>
          <w:rFonts w:ascii="Times New Roman" w:eastAsia="Times New Roman" w:hAnsi="Times New Roman" w:cs="Times New Roman"/>
          <w:color w:val="000000"/>
          <w:sz w:val="24"/>
          <w:szCs w:val="24"/>
        </w:rPr>
        <w:t xml:space="preserve">Reviewed at least every three (3) years for consistency with applicable Board of Governors and University Regulations, professional standards, and best practices. </w:t>
      </w:r>
    </w:p>
    <w:p w14:paraId="4E1AAD81" w14:textId="77777777" w:rsidR="002D1B5D" w:rsidRDefault="002D1B5D">
      <w:pPr>
        <w:pBdr>
          <w:top w:val="nil"/>
          <w:left w:val="nil"/>
          <w:bottom w:val="nil"/>
          <w:right w:val="nil"/>
          <w:between w:val="nil"/>
        </w:pBdr>
        <w:jc w:val="left"/>
        <w:rPr>
          <w:rFonts w:ascii="Times New Roman" w:eastAsia="Times New Roman" w:hAnsi="Times New Roman" w:cs="Times New Roman"/>
          <w:color w:val="000000"/>
          <w:sz w:val="24"/>
          <w:szCs w:val="24"/>
        </w:rPr>
      </w:pPr>
    </w:p>
    <w:p w14:paraId="707F1EEE" w14:textId="3C43B1CF" w:rsidR="002D1B5D" w:rsidRDefault="00530847" w:rsidP="00AD34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comprehensive Compliance and Ethics Compliance P</w:t>
      </w:r>
      <w:r w:rsidR="00AD3420">
        <w:rPr>
          <w:rFonts w:ascii="Times New Roman" w:eastAsia="Times New Roman" w:hAnsi="Times New Roman" w:cs="Times New Roman"/>
          <w:color w:val="000000"/>
          <w:sz w:val="24"/>
          <w:szCs w:val="24"/>
        </w:rPr>
        <w:t xml:space="preserve">rogram </w:t>
      </w:r>
      <w:r>
        <w:rPr>
          <w:rFonts w:ascii="Times New Roman" w:eastAsia="Times New Roman" w:hAnsi="Times New Roman" w:cs="Times New Roman"/>
          <w:color w:val="000000"/>
          <w:sz w:val="24"/>
          <w:szCs w:val="24"/>
        </w:rPr>
        <w:t>(</w:t>
      </w:r>
      <w:r w:rsidR="00AD3420">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xml:space="preserve">) </w:t>
      </w:r>
      <w:r w:rsidR="00BD6A13">
        <w:rPr>
          <w:rFonts w:ascii="Times New Roman" w:eastAsia="Times New Roman" w:hAnsi="Times New Roman" w:cs="Times New Roman"/>
          <w:color w:val="000000"/>
          <w:sz w:val="24"/>
          <w:szCs w:val="24"/>
        </w:rPr>
        <w:t>fosters</w:t>
      </w:r>
      <w:r>
        <w:rPr>
          <w:rFonts w:ascii="Times New Roman" w:eastAsia="Times New Roman" w:hAnsi="Times New Roman" w:cs="Times New Roman"/>
          <w:color w:val="000000"/>
          <w:sz w:val="24"/>
          <w:szCs w:val="24"/>
        </w:rPr>
        <w:t xml:space="preserve"> an organizational culture that promotes effective risk management with reliable internal controls, ethical conduct, a communitywide commitment to compliance with the laws and regulations, and strong disciplinary action for misconduct.  The </w:t>
      </w:r>
      <w:r w:rsidR="00AD3420">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xml:space="preserve"> is organized by the seven prescribed “essential elements” provided by the Federal Sentencing Guidelines.  The </w:t>
      </w:r>
      <w:r w:rsidR="00AD3420">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xml:space="preserve"> also </w:t>
      </w:r>
      <w:r>
        <w:rPr>
          <w:rFonts w:ascii="Times New Roman" w:eastAsia="Times New Roman" w:hAnsi="Times New Roman" w:cs="Times New Roman"/>
          <w:color w:val="000000"/>
          <w:sz w:val="24"/>
          <w:szCs w:val="24"/>
        </w:rPr>
        <w:lastRenderedPageBreak/>
        <w:t>incorporates mandatory</w:t>
      </w:r>
      <w:r w:rsidR="00AF388A">
        <w:rPr>
          <w:rFonts w:ascii="Times New Roman" w:eastAsia="Times New Roman" w:hAnsi="Times New Roman" w:cs="Times New Roman"/>
          <w:color w:val="000000"/>
          <w:sz w:val="24"/>
          <w:szCs w:val="24"/>
        </w:rPr>
        <w:t xml:space="preserve"> Florida</w:t>
      </w:r>
      <w:r>
        <w:rPr>
          <w:rFonts w:ascii="Times New Roman" w:eastAsia="Times New Roman" w:hAnsi="Times New Roman" w:cs="Times New Roman"/>
          <w:color w:val="000000"/>
          <w:sz w:val="24"/>
          <w:szCs w:val="24"/>
        </w:rPr>
        <w:t xml:space="preserve"> State University System (SUS) elements as prescribed by Chapter 4 of the Board of Governors </w:t>
      </w:r>
      <w:r w:rsidR="001A1A67">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egulations, section 4.003 State University System Compliance and Ethics Program and Article IX, Section 7, Florida Constitution - State University System. The key elements of the Plan include:</w:t>
      </w:r>
    </w:p>
    <w:p w14:paraId="57D27BD5" w14:textId="77777777" w:rsidR="002D1B5D" w:rsidRDefault="002D1B5D">
      <w:pPr>
        <w:pBdr>
          <w:top w:val="nil"/>
          <w:left w:val="nil"/>
          <w:bottom w:val="nil"/>
          <w:right w:val="nil"/>
          <w:between w:val="nil"/>
        </w:pBdr>
        <w:jc w:val="left"/>
        <w:rPr>
          <w:rFonts w:ascii="Times New Roman" w:eastAsia="Times New Roman" w:hAnsi="Times New Roman" w:cs="Times New Roman"/>
          <w:color w:val="000000"/>
          <w:sz w:val="24"/>
          <w:szCs w:val="24"/>
        </w:rPr>
      </w:pPr>
    </w:p>
    <w:p w14:paraId="40E57F75" w14:textId="77777777" w:rsidR="002D1B5D" w:rsidRDefault="00530847">
      <w:pPr>
        <w:pBdr>
          <w:top w:val="nil"/>
          <w:left w:val="nil"/>
          <w:bottom w:val="nil"/>
          <w:right w:val="nil"/>
          <w:between w:val="nil"/>
        </w:pBdr>
        <w:spacing w:before="6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 1 – Standards of Conduct</w:t>
      </w:r>
    </w:p>
    <w:p w14:paraId="3F57869E" w14:textId="77777777" w:rsidR="002D1B5D" w:rsidRDefault="00530847">
      <w:pPr>
        <w:pBdr>
          <w:top w:val="nil"/>
          <w:left w:val="nil"/>
          <w:bottom w:val="nil"/>
          <w:right w:val="nil"/>
          <w:between w:val="nil"/>
        </w:pBdr>
        <w:spacing w:before="6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 2 – Oversight and Accountability</w:t>
      </w:r>
    </w:p>
    <w:p w14:paraId="1BD43072" w14:textId="77777777" w:rsidR="002D1B5D" w:rsidRDefault="00530847">
      <w:pPr>
        <w:pBdr>
          <w:top w:val="nil"/>
          <w:left w:val="nil"/>
          <w:bottom w:val="nil"/>
          <w:right w:val="nil"/>
          <w:between w:val="nil"/>
        </w:pBdr>
        <w:spacing w:before="60"/>
        <w:jc w:val="left"/>
        <w:rPr>
          <w:rFonts w:ascii="Times New Roman" w:eastAsia="Times New Roman" w:hAnsi="Times New Roman" w:cs="Times New Roman"/>
          <w:b/>
          <w:color w:val="000000"/>
          <w:sz w:val="24"/>
          <w:szCs w:val="24"/>
        </w:rPr>
      </w:pPr>
      <w:bookmarkStart w:id="0" w:name="_heading=h.30j0zll" w:colFirst="0" w:colLast="0"/>
      <w:bookmarkEnd w:id="0"/>
      <w:r>
        <w:rPr>
          <w:rFonts w:ascii="Times New Roman" w:eastAsia="Times New Roman" w:hAnsi="Times New Roman" w:cs="Times New Roman"/>
          <w:b/>
          <w:color w:val="000000"/>
          <w:sz w:val="24"/>
          <w:szCs w:val="24"/>
        </w:rPr>
        <w:t>Element 3 – Prevention through Screening, Communication, Training and Awareness</w:t>
      </w:r>
    </w:p>
    <w:p w14:paraId="36533F1C" w14:textId="77777777" w:rsidR="002D1B5D" w:rsidRDefault="00530847" w:rsidP="004326E8">
      <w:pPr>
        <w:pBdr>
          <w:top w:val="nil"/>
          <w:left w:val="nil"/>
          <w:bottom w:val="nil"/>
          <w:right w:val="nil"/>
          <w:between w:val="nil"/>
        </w:pBdr>
        <w:spacing w:before="60"/>
        <w:ind w:left="1260" w:hanging="1260"/>
        <w:jc w:val="left"/>
        <w:rPr>
          <w:rFonts w:ascii="Times New Roman" w:eastAsia="Times New Roman" w:hAnsi="Times New Roman" w:cs="Times New Roman"/>
          <w:b/>
          <w:color w:val="000000"/>
          <w:sz w:val="24"/>
          <w:szCs w:val="24"/>
        </w:rPr>
      </w:pPr>
      <w:bookmarkStart w:id="1" w:name="_heading=h.1fob9te" w:colFirst="0" w:colLast="0"/>
      <w:bookmarkEnd w:id="1"/>
      <w:r>
        <w:rPr>
          <w:rFonts w:ascii="Times New Roman" w:eastAsia="Times New Roman" w:hAnsi="Times New Roman" w:cs="Times New Roman"/>
          <w:b/>
          <w:color w:val="000000"/>
          <w:sz w:val="24"/>
          <w:szCs w:val="24"/>
        </w:rPr>
        <w:t>Element 4 – Detection through Risk Assessment, Internal Audit, Compliance Monitoring and Complaints</w:t>
      </w:r>
    </w:p>
    <w:p w14:paraId="32A8E9C4" w14:textId="77777777" w:rsidR="002D1B5D" w:rsidRDefault="00530847">
      <w:pPr>
        <w:pBdr>
          <w:top w:val="nil"/>
          <w:left w:val="nil"/>
          <w:bottom w:val="nil"/>
          <w:right w:val="nil"/>
          <w:between w:val="nil"/>
        </w:pBdr>
        <w:spacing w:before="60"/>
        <w:jc w:val="left"/>
        <w:rPr>
          <w:rFonts w:ascii="Times New Roman" w:eastAsia="Times New Roman" w:hAnsi="Times New Roman" w:cs="Times New Roman"/>
          <w:b/>
          <w:color w:val="000000"/>
          <w:sz w:val="24"/>
          <w:szCs w:val="24"/>
        </w:rPr>
      </w:pPr>
      <w:bookmarkStart w:id="2" w:name="_heading=h.3znysh7" w:colFirst="0" w:colLast="0"/>
      <w:bookmarkEnd w:id="2"/>
      <w:r>
        <w:rPr>
          <w:rFonts w:ascii="Times New Roman" w:eastAsia="Times New Roman" w:hAnsi="Times New Roman" w:cs="Times New Roman"/>
          <w:b/>
          <w:color w:val="000000"/>
          <w:sz w:val="24"/>
          <w:szCs w:val="24"/>
        </w:rPr>
        <w:t xml:space="preserve">Element 5 – Investigation and Reporting </w:t>
      </w:r>
    </w:p>
    <w:p w14:paraId="151CE0D1" w14:textId="77777777" w:rsidR="002D1B5D" w:rsidRDefault="00530847">
      <w:pPr>
        <w:pBdr>
          <w:top w:val="nil"/>
          <w:left w:val="nil"/>
          <w:bottom w:val="nil"/>
          <w:right w:val="nil"/>
          <w:between w:val="nil"/>
        </w:pBdr>
        <w:spacing w:before="6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 6 – Enforcement and Discipline</w:t>
      </w:r>
    </w:p>
    <w:p w14:paraId="0FE978E3" w14:textId="77777777" w:rsidR="002D1B5D" w:rsidRDefault="00530847">
      <w:pPr>
        <w:pBdr>
          <w:top w:val="nil"/>
          <w:left w:val="nil"/>
          <w:bottom w:val="nil"/>
          <w:right w:val="nil"/>
          <w:between w:val="nil"/>
        </w:pBdr>
        <w:spacing w:before="6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 7 – Response and Prevention</w:t>
      </w:r>
    </w:p>
    <w:p w14:paraId="0ACF5078" w14:textId="77777777" w:rsidR="002D1B5D" w:rsidRDefault="002D1B5D">
      <w:pPr>
        <w:jc w:val="left"/>
        <w:rPr>
          <w:rFonts w:ascii="Times New Roman" w:eastAsia="Times New Roman" w:hAnsi="Times New Roman" w:cs="Times New Roman"/>
          <w:b/>
          <w:sz w:val="24"/>
          <w:szCs w:val="24"/>
        </w:rPr>
      </w:pPr>
    </w:p>
    <w:p w14:paraId="4E4EC151" w14:textId="2E05CDFB" w:rsidR="002D1B5D" w:rsidRDefault="00530847" w:rsidP="00AF3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is intended to be a living document capable of keeping pace with the implementation of an effective </w:t>
      </w:r>
      <w:r w:rsidR="00AF388A">
        <w:rPr>
          <w:rFonts w:ascii="Times New Roman" w:eastAsia="Times New Roman" w:hAnsi="Times New Roman" w:cs="Times New Roman"/>
          <w:sz w:val="24"/>
          <w:szCs w:val="24"/>
        </w:rPr>
        <w:t xml:space="preserve">enterprise </w:t>
      </w:r>
      <w:r>
        <w:rPr>
          <w:rFonts w:ascii="Times New Roman" w:eastAsia="Times New Roman" w:hAnsi="Times New Roman" w:cs="Times New Roman"/>
          <w:sz w:val="24"/>
          <w:szCs w:val="24"/>
        </w:rPr>
        <w:t xml:space="preserve">risk management program in support of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’s mission, goals, and strategic </w:t>
      </w:r>
      <w:r w:rsidR="00AF388A">
        <w:rPr>
          <w:rFonts w:ascii="Times New Roman" w:eastAsia="Times New Roman" w:hAnsi="Times New Roman" w:cs="Times New Roman"/>
          <w:sz w:val="24"/>
          <w:szCs w:val="24"/>
        </w:rPr>
        <w:t>objectiv</w:t>
      </w:r>
      <w:r>
        <w:rPr>
          <w:rFonts w:ascii="Times New Roman" w:eastAsia="Times New Roman" w:hAnsi="Times New Roman" w:cs="Times New Roman"/>
          <w:sz w:val="24"/>
          <w:szCs w:val="24"/>
        </w:rPr>
        <w:t xml:space="preserve">es, and the continually evolving regulatory landscape.  As required by the Board of Governors Regulation 4.003, the Plan and any subsequent changes will be approved by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’s Board of Trustees and a copy of all approved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changes shall be provided to the Board of Governors through the Office of Inspect</w:t>
      </w:r>
      <w:sdt>
        <w:sdtPr>
          <w:tag w:val="goog_rdk_5"/>
          <w:id w:val="-748727718"/>
        </w:sdtPr>
        <w:sdtContent>
          <w:r>
            <w:rPr>
              <w:rFonts w:ascii="Times New Roman" w:eastAsia="Times New Roman" w:hAnsi="Times New Roman" w:cs="Times New Roman"/>
              <w:sz w:val="24"/>
              <w:szCs w:val="24"/>
            </w:rPr>
            <w:t>or</w:t>
          </w:r>
        </w:sdtContent>
      </w:sdt>
      <w:sdt>
        <w:sdtPr>
          <w:tag w:val="goog_rdk_6"/>
          <w:id w:val="-1708629258"/>
        </w:sdtPr>
        <w:sdtContent>
          <w:r w:rsidR="00197AB5">
            <w:t xml:space="preserve"> </w:t>
          </w:r>
        </w:sdtContent>
      </w:sdt>
      <w:r>
        <w:rPr>
          <w:rFonts w:ascii="Times New Roman" w:eastAsia="Times New Roman" w:hAnsi="Times New Roman" w:cs="Times New Roman"/>
          <w:sz w:val="24"/>
          <w:szCs w:val="24"/>
        </w:rPr>
        <w:t>General and Director of Compliance.</w:t>
      </w:r>
    </w:p>
    <w:p w14:paraId="3E5B2355" w14:textId="77777777" w:rsidR="002D1B5D" w:rsidRDefault="002D1B5D">
      <w:pPr>
        <w:pBdr>
          <w:bottom w:val="single" w:sz="4" w:space="1" w:color="000000"/>
        </w:pBdr>
        <w:jc w:val="left"/>
        <w:rPr>
          <w:rFonts w:ascii="Times New Roman" w:eastAsia="Times New Roman" w:hAnsi="Times New Roman" w:cs="Times New Roman"/>
          <w:b/>
          <w:sz w:val="24"/>
          <w:szCs w:val="24"/>
        </w:rPr>
      </w:pPr>
      <w:bookmarkStart w:id="3" w:name="_heading=h.2et92p0" w:colFirst="0" w:colLast="0"/>
      <w:bookmarkEnd w:id="3"/>
    </w:p>
    <w:p w14:paraId="262750CC" w14:textId="77777777" w:rsidR="00EC79D4" w:rsidRDefault="00EC79D4">
      <w:pPr>
        <w:pBdr>
          <w:top w:val="nil"/>
          <w:left w:val="nil"/>
          <w:bottom w:val="nil"/>
          <w:right w:val="nil"/>
          <w:between w:val="nil"/>
        </w:pBdr>
        <w:jc w:val="left"/>
        <w:rPr>
          <w:rFonts w:ascii="Times New Roman" w:eastAsia="Times New Roman" w:hAnsi="Times New Roman" w:cs="Times New Roman"/>
          <w:b/>
          <w:color w:val="000000"/>
          <w:sz w:val="28"/>
          <w:szCs w:val="28"/>
        </w:rPr>
      </w:pPr>
    </w:p>
    <w:p w14:paraId="19C46D0A" w14:textId="2C391D57" w:rsidR="002D1B5D" w:rsidRDefault="00530847">
      <w:pPr>
        <w:pBdr>
          <w:top w:val="nil"/>
          <w:left w:val="nil"/>
          <w:bottom w:val="nil"/>
          <w:right w:val="nil"/>
          <w:between w:val="nil"/>
        </w:pBdr>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Element 1 – Standards of Conduct </w:t>
      </w:r>
    </w:p>
    <w:p w14:paraId="1F97C777" w14:textId="77777777" w:rsidR="002D1B5D" w:rsidRDefault="002D1B5D">
      <w:pPr>
        <w:jc w:val="left"/>
        <w:rPr>
          <w:rFonts w:ascii="Times New Roman" w:eastAsia="Times New Roman" w:hAnsi="Times New Roman" w:cs="Times New Roman"/>
          <w:sz w:val="24"/>
          <w:szCs w:val="24"/>
        </w:rPr>
      </w:pPr>
    </w:p>
    <w:p w14:paraId="1CCBE7DD" w14:textId="239FB6C7" w:rsidR="002D1B5D" w:rsidRDefault="00530847" w:rsidP="00AF3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part of an effective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develops standards of conduct to prevent, detect, </w:t>
      </w:r>
      <w:r w:rsidR="00AF388A">
        <w:rPr>
          <w:rFonts w:ascii="Times New Roman" w:eastAsia="Times New Roman" w:hAnsi="Times New Roman" w:cs="Times New Roman"/>
          <w:sz w:val="24"/>
          <w:szCs w:val="24"/>
        </w:rPr>
        <w:t>investigate,</w:t>
      </w:r>
      <w:r>
        <w:rPr>
          <w:rFonts w:ascii="Times New Roman" w:eastAsia="Times New Roman" w:hAnsi="Times New Roman" w:cs="Times New Roman"/>
          <w:sz w:val="24"/>
          <w:szCs w:val="24"/>
        </w:rPr>
        <w:t xml:space="preserve"> and remediate non-compliance with International, Federal, State, and Local government laws and requirements or criminal activity.  These standards are established in writing, published via website and e-mail, </w:t>
      </w:r>
      <w:r w:rsidR="00D821F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trained </w:t>
      </w:r>
      <w:r w:rsidR="00D821FA">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upon new hire</w:t>
      </w:r>
      <w:r w:rsidR="00D821FA">
        <w:rPr>
          <w:rFonts w:ascii="Times New Roman" w:eastAsia="Times New Roman" w:hAnsi="Times New Roman" w:cs="Times New Roman"/>
          <w:sz w:val="24"/>
          <w:szCs w:val="24"/>
        </w:rPr>
        <w:t>. Personnel with compliance and finance roles are asked to acknowledge their compliance with the standards annually</w:t>
      </w:r>
      <w:r>
        <w:rPr>
          <w:rFonts w:ascii="Times New Roman" w:eastAsia="Times New Roman" w:hAnsi="Times New Roman" w:cs="Times New Roman"/>
          <w:sz w:val="24"/>
          <w:szCs w:val="24"/>
        </w:rPr>
        <w:t xml:space="preserve">. These written standards are presented in the form of internal and external regulations, standards, charters, codes, policies, and procedures. The objective of the standards is to assure an understanding of reliable internal controls, prudent risk management, ethical conduct, and regulatory compliance requirements.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’s Office of General Counsel maintains a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Regulations Manual to help establish a tone of ethical conduct, risk management, </w:t>
      </w:r>
      <w:proofErr w:type="gramStart"/>
      <w:r>
        <w:rPr>
          <w:rFonts w:ascii="Times New Roman" w:eastAsia="Times New Roman" w:hAnsi="Times New Roman" w:cs="Times New Roman"/>
          <w:sz w:val="24"/>
          <w:szCs w:val="24"/>
        </w:rPr>
        <w:t>compliance</w:t>
      </w:r>
      <w:proofErr w:type="gramEnd"/>
      <w:r>
        <w:rPr>
          <w:rFonts w:ascii="Times New Roman" w:eastAsia="Times New Roman" w:hAnsi="Times New Roman" w:cs="Times New Roman"/>
          <w:sz w:val="24"/>
          <w:szCs w:val="24"/>
        </w:rPr>
        <w:t xml:space="preserve"> and general guidance to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personnel. The regulations are published in a</w:t>
      </w:r>
      <w:r w:rsidR="004B1BB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online database maintained by the Office of General Counsel, please see: </w:t>
      </w:r>
      <w:hyperlink r:id="rId9">
        <w:r>
          <w:rPr>
            <w:rFonts w:ascii="Times New Roman" w:eastAsia="Times New Roman" w:hAnsi="Times New Roman" w:cs="Times New Roman"/>
            <w:color w:val="0000FF"/>
            <w:sz w:val="24"/>
            <w:szCs w:val="24"/>
            <w:u w:val="single"/>
          </w:rPr>
          <w:t>https://www.ncf.edu/about/departments-and-offices/office-of-the-general-counsel/regulations/</w:t>
        </w:r>
      </w:hyperlink>
      <w:r>
        <w:rPr>
          <w:rFonts w:ascii="Times New Roman" w:eastAsia="Times New Roman" w:hAnsi="Times New Roman" w:cs="Times New Roman"/>
          <w:sz w:val="24"/>
          <w:szCs w:val="24"/>
        </w:rPr>
        <w:t xml:space="preserve">.  </w:t>
      </w:r>
    </w:p>
    <w:p w14:paraId="558AD5A3" w14:textId="77777777" w:rsidR="002D1B5D" w:rsidRDefault="002D1B5D">
      <w:pPr>
        <w:jc w:val="left"/>
        <w:rPr>
          <w:rFonts w:ascii="Times New Roman" w:eastAsia="Times New Roman" w:hAnsi="Times New Roman" w:cs="Times New Roman"/>
          <w:sz w:val="24"/>
          <w:szCs w:val="24"/>
        </w:rPr>
      </w:pPr>
    </w:p>
    <w:p w14:paraId="4A32AB93" w14:textId="5EBC98F2" w:rsidR="002D1B5D" w:rsidRDefault="00530847">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are examples of regulations which are key to the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’s </w:t>
      </w:r>
      <w:r w:rsidR="00AD3420">
        <w:rPr>
          <w:rFonts w:ascii="Times New Roman" w:eastAsia="Times New Roman" w:hAnsi="Times New Roman" w:cs="Times New Roman"/>
          <w:sz w:val="24"/>
          <w:szCs w:val="24"/>
        </w:rPr>
        <w:t>Program</w:t>
      </w:r>
      <w:r w:rsidR="004326E8">
        <w:rPr>
          <w:rFonts w:ascii="Times New Roman" w:eastAsia="Times New Roman" w:hAnsi="Times New Roman" w:cs="Times New Roman"/>
          <w:sz w:val="24"/>
          <w:szCs w:val="24"/>
        </w:rPr>
        <w:t>:</w:t>
      </w:r>
    </w:p>
    <w:p w14:paraId="14ED0CAF" w14:textId="77777777" w:rsidR="002D1B5D" w:rsidRDefault="002D1B5D">
      <w:pPr>
        <w:jc w:val="left"/>
        <w:rPr>
          <w:rFonts w:ascii="Times New Roman" w:eastAsia="Times New Roman" w:hAnsi="Times New Roman" w:cs="Times New Roman"/>
          <w:sz w:val="24"/>
          <w:szCs w:val="24"/>
        </w:rPr>
      </w:pPr>
    </w:p>
    <w:p w14:paraId="650C46BA" w14:textId="77777777" w:rsidR="002D1B5D" w:rsidRDefault="00530847">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NCF Regulation 3-1016 Fraudulent or Other Dishonest Acts </w:t>
      </w:r>
    </w:p>
    <w:p w14:paraId="23022D68" w14:textId="77777777" w:rsidR="002D1B5D" w:rsidRDefault="00530847" w:rsidP="00AF3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regulation </w:t>
      </w:r>
      <w:proofErr w:type="gramStart"/>
      <w:r>
        <w:rPr>
          <w:rFonts w:ascii="Times New Roman" w:eastAsia="Times New Roman" w:hAnsi="Times New Roman" w:cs="Times New Roman"/>
          <w:sz w:val="24"/>
          <w:szCs w:val="24"/>
        </w:rPr>
        <w:t>specifies</w:t>
      </w:r>
      <w:proofErr w:type="gramEnd"/>
      <w:r>
        <w:rPr>
          <w:rFonts w:ascii="Times New Roman" w:eastAsia="Times New Roman" w:hAnsi="Times New Roman" w:cs="Times New Roman"/>
          <w:sz w:val="24"/>
          <w:szCs w:val="24"/>
        </w:rPr>
        <w:t xml:space="preserve"> </w:t>
      </w:r>
      <w:r w:rsidR="00197AB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ll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employees are expected to observe the provisions of the Code of Ethics for Public Officers and Employees, Part III of Chapter 112, Florida Statutes. Generally, employees abide by laws and regulations; however, incidents of fraudulent or other </w:t>
      </w:r>
      <w:r>
        <w:rPr>
          <w:rFonts w:ascii="Times New Roman" w:eastAsia="Times New Roman" w:hAnsi="Times New Roman" w:cs="Times New Roman"/>
          <w:sz w:val="24"/>
          <w:szCs w:val="24"/>
        </w:rPr>
        <w:lastRenderedPageBreak/>
        <w:t xml:space="preserve">dishonest acts may occur. Administrators at all levels of management should set the appropriate tone by displaying the proper attitude toward complying with laws, rules, and regulations, and are responsible for establishing and maintaining proper internal controls which will provide for the security and accountability of the resources entrusted to them. In addition, administrators should be cognizant of the risks and exposures inherent in their area of </w:t>
      </w:r>
      <w:proofErr w:type="gramStart"/>
      <w:r>
        <w:rPr>
          <w:rFonts w:ascii="Times New Roman" w:eastAsia="Times New Roman" w:hAnsi="Times New Roman" w:cs="Times New Roman"/>
          <w:sz w:val="24"/>
          <w:szCs w:val="24"/>
        </w:rPr>
        <w:t>responsibility, and</w:t>
      </w:r>
      <w:proofErr w:type="gramEnd"/>
      <w:r>
        <w:rPr>
          <w:rFonts w:ascii="Times New Roman" w:eastAsia="Times New Roman" w:hAnsi="Times New Roman" w:cs="Times New Roman"/>
          <w:sz w:val="24"/>
          <w:szCs w:val="24"/>
        </w:rPr>
        <w:t xml:space="preserve"> be aware of the symptoms of fraudulent and other dishonest acts, should they occur. The regulation also provides protection from retaliation for Whistle-blowers who, in good faith, report wrongful activity and meet the criteria of a Whistle-blower, as defined by Florida Statutes.</w:t>
      </w:r>
    </w:p>
    <w:p w14:paraId="2594AE79" w14:textId="77777777" w:rsidR="002D1B5D" w:rsidRDefault="002D1B5D">
      <w:pPr>
        <w:jc w:val="left"/>
        <w:rPr>
          <w:rFonts w:ascii="Times New Roman" w:eastAsia="Times New Roman" w:hAnsi="Times New Roman" w:cs="Times New Roman"/>
          <w:sz w:val="24"/>
          <w:szCs w:val="24"/>
        </w:rPr>
      </w:pPr>
    </w:p>
    <w:p w14:paraId="1AB98C0F" w14:textId="6BC26BBD" w:rsidR="00012BC5" w:rsidRDefault="00012BC5" w:rsidP="00012BC5">
      <w:pPr>
        <w:jc w:val="left"/>
        <w:rPr>
          <w:rFonts w:ascii="Times New Roman" w:eastAsia="Times New Roman" w:hAnsi="Times New Roman" w:cs="Times New Roman"/>
          <w:b/>
          <w:sz w:val="24"/>
          <w:szCs w:val="24"/>
        </w:rPr>
      </w:pPr>
      <w:bookmarkStart w:id="4" w:name="_Hlk152584526"/>
      <w:r>
        <w:rPr>
          <w:rFonts w:ascii="Times New Roman" w:eastAsia="Times New Roman" w:hAnsi="Times New Roman" w:cs="Times New Roman"/>
          <w:b/>
          <w:sz w:val="24"/>
          <w:szCs w:val="24"/>
        </w:rPr>
        <w:t xml:space="preserve">NCF Regulation </w:t>
      </w:r>
      <w:r w:rsidR="002316F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sidR="002316FB">
        <w:rPr>
          <w:rFonts w:ascii="Times New Roman" w:eastAsia="Times New Roman" w:hAnsi="Times New Roman" w:cs="Times New Roman"/>
          <w:b/>
          <w:sz w:val="24"/>
          <w:szCs w:val="24"/>
        </w:rPr>
        <w:t>1006</w:t>
      </w:r>
      <w:r>
        <w:rPr>
          <w:rFonts w:ascii="Times New Roman" w:eastAsia="Times New Roman" w:hAnsi="Times New Roman" w:cs="Times New Roman"/>
          <w:b/>
          <w:sz w:val="24"/>
          <w:szCs w:val="24"/>
        </w:rPr>
        <w:t xml:space="preserve"> </w:t>
      </w:r>
      <w:r w:rsidR="002316FB">
        <w:rPr>
          <w:rFonts w:ascii="Times New Roman" w:eastAsia="Times New Roman" w:hAnsi="Times New Roman" w:cs="Times New Roman"/>
          <w:b/>
          <w:sz w:val="24"/>
          <w:szCs w:val="24"/>
        </w:rPr>
        <w:t>Authority to Sign Contracts</w:t>
      </w:r>
    </w:p>
    <w:p w14:paraId="5B3EDAB0" w14:textId="042D8A42" w:rsidR="00012BC5" w:rsidRDefault="00CB2AA6" w:rsidP="00012BC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regulation defines the limits of authority to sign contracts on behalf of the university to senior executives with legal counsel review</w:t>
      </w:r>
      <w:r w:rsidR="00012BC5">
        <w:rPr>
          <w:rFonts w:ascii="Times New Roman" w:eastAsia="Times New Roman" w:hAnsi="Times New Roman" w:cs="Times New Roman"/>
          <w:sz w:val="24"/>
          <w:szCs w:val="24"/>
        </w:rPr>
        <w:t>.</w:t>
      </w:r>
    </w:p>
    <w:p w14:paraId="7DEBEEC9" w14:textId="77777777" w:rsidR="00012BC5" w:rsidRDefault="00012BC5">
      <w:pPr>
        <w:jc w:val="left"/>
        <w:rPr>
          <w:rFonts w:ascii="Times New Roman" w:eastAsia="Times New Roman" w:hAnsi="Times New Roman" w:cs="Times New Roman"/>
          <w:b/>
          <w:sz w:val="24"/>
          <w:szCs w:val="24"/>
        </w:rPr>
      </w:pPr>
    </w:p>
    <w:p w14:paraId="56AEA094" w14:textId="47E19FCD" w:rsidR="00CB2AA6" w:rsidRDefault="00CB2AA6" w:rsidP="00CB2AA6">
      <w:pPr>
        <w:jc w:val="left"/>
        <w:rPr>
          <w:rFonts w:ascii="Times New Roman" w:eastAsia="Times New Roman" w:hAnsi="Times New Roman" w:cs="Times New Roman"/>
          <w:b/>
          <w:sz w:val="24"/>
          <w:szCs w:val="24"/>
        </w:rPr>
      </w:pPr>
      <w:bookmarkStart w:id="5" w:name="_Hlk152594467"/>
      <w:r>
        <w:rPr>
          <w:rFonts w:ascii="Times New Roman" w:eastAsia="Times New Roman" w:hAnsi="Times New Roman" w:cs="Times New Roman"/>
          <w:b/>
          <w:sz w:val="24"/>
          <w:szCs w:val="24"/>
        </w:rPr>
        <w:t>NCF Regulation 3-1010 Procurement Services</w:t>
      </w:r>
    </w:p>
    <w:p w14:paraId="045338D8" w14:textId="0CD09C83" w:rsidR="00CB2AA6" w:rsidRDefault="00CB2AA6" w:rsidP="00CB2A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CB2AA6">
        <w:rPr>
          <w:rFonts w:ascii="Times New Roman" w:eastAsia="Times New Roman" w:hAnsi="Times New Roman" w:cs="Times New Roman"/>
          <w:sz w:val="24"/>
          <w:szCs w:val="24"/>
        </w:rPr>
        <w:t xml:space="preserve"> regulation</w:t>
      </w:r>
      <w:r>
        <w:rPr>
          <w:rFonts w:ascii="Times New Roman" w:eastAsia="Times New Roman" w:hAnsi="Times New Roman" w:cs="Times New Roman"/>
          <w:sz w:val="24"/>
          <w:szCs w:val="24"/>
        </w:rPr>
        <w:t xml:space="preserve"> </w:t>
      </w:r>
      <w:r w:rsidRPr="00CB2AA6">
        <w:rPr>
          <w:rFonts w:ascii="Times New Roman" w:eastAsia="Times New Roman" w:hAnsi="Times New Roman" w:cs="Times New Roman"/>
          <w:sz w:val="24"/>
          <w:szCs w:val="24"/>
        </w:rPr>
        <w:t xml:space="preserve">intends </w:t>
      </w:r>
      <w:r>
        <w:rPr>
          <w:rFonts w:ascii="Times New Roman" w:eastAsia="Times New Roman" w:hAnsi="Times New Roman" w:cs="Times New Roman"/>
          <w:sz w:val="24"/>
          <w:szCs w:val="24"/>
        </w:rPr>
        <w:t>to</w:t>
      </w:r>
      <w:r w:rsidRPr="00CB2A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support the acquisition of </w:t>
      </w:r>
      <w:r w:rsidRPr="00CB2AA6">
        <w:rPr>
          <w:rFonts w:ascii="Times New Roman" w:eastAsia="Times New Roman" w:hAnsi="Times New Roman" w:cs="Times New Roman"/>
          <w:sz w:val="24"/>
          <w:szCs w:val="24"/>
        </w:rPr>
        <w:t xml:space="preserve">quality goods and services within reasonable or required time frames, while promoting fair and open competition in the public procurement process. The </w:t>
      </w:r>
      <w:r>
        <w:rPr>
          <w:rFonts w:ascii="Times New Roman" w:eastAsia="Times New Roman" w:hAnsi="Times New Roman" w:cs="Times New Roman"/>
          <w:sz w:val="24"/>
          <w:szCs w:val="24"/>
        </w:rPr>
        <w:t>regulation</w:t>
      </w:r>
      <w:r w:rsidRPr="00CB2AA6">
        <w:rPr>
          <w:rFonts w:ascii="Times New Roman" w:eastAsia="Times New Roman" w:hAnsi="Times New Roman" w:cs="Times New Roman"/>
          <w:sz w:val="24"/>
          <w:szCs w:val="24"/>
        </w:rPr>
        <w:t xml:space="preserve"> will reduce the appearance and opportunity for favoritism, ensure that contracts are awarded equitably and economically, and establish effective management oversight in the acquisition of commodities and contractual services </w:t>
      </w:r>
      <w:proofErr w:type="gramStart"/>
      <w:r w:rsidRPr="00CB2AA6">
        <w:rPr>
          <w:rFonts w:ascii="Times New Roman" w:eastAsia="Times New Roman" w:hAnsi="Times New Roman" w:cs="Times New Roman"/>
          <w:sz w:val="24"/>
          <w:szCs w:val="24"/>
        </w:rPr>
        <w:t>in order to</w:t>
      </w:r>
      <w:proofErr w:type="gramEnd"/>
      <w:r w:rsidRPr="00CB2AA6">
        <w:rPr>
          <w:rFonts w:ascii="Times New Roman" w:eastAsia="Times New Roman" w:hAnsi="Times New Roman" w:cs="Times New Roman"/>
          <w:sz w:val="24"/>
          <w:szCs w:val="24"/>
        </w:rPr>
        <w:t xml:space="preserve"> preserve the integrity of public purchasing and contracting.</w:t>
      </w:r>
    </w:p>
    <w:p w14:paraId="4644376D" w14:textId="77777777" w:rsidR="00CB2AA6" w:rsidRDefault="00CB2AA6">
      <w:pPr>
        <w:jc w:val="left"/>
        <w:rPr>
          <w:rFonts w:ascii="Times New Roman" w:eastAsia="Times New Roman" w:hAnsi="Times New Roman" w:cs="Times New Roman"/>
          <w:b/>
          <w:sz w:val="24"/>
          <w:szCs w:val="24"/>
        </w:rPr>
      </w:pPr>
    </w:p>
    <w:p w14:paraId="07DC6ACB" w14:textId="28C5EBB5" w:rsidR="00DF3D2E" w:rsidRDefault="00DF3D2E" w:rsidP="00DF3D2E">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NCF Regulation 3-1016 Fraudulent or other Dishonest Acts</w:t>
      </w:r>
    </w:p>
    <w:p w14:paraId="4F1286CE" w14:textId="5B9591A4" w:rsidR="00DF3D2E" w:rsidRDefault="00DF3D2E" w:rsidP="00DF3D2E">
      <w:pPr>
        <w:autoSpaceDE w:val="0"/>
        <w:autoSpaceDN w:val="0"/>
        <w:adjustRightInd w:val="0"/>
        <w:jc w:val="both"/>
        <w:rPr>
          <w:rFonts w:ascii="TimesNewRomanPSMT" w:hAnsi="TimesNewRomanPSMT" w:cs="TimesNewRomanPSMT"/>
        </w:rPr>
      </w:pPr>
      <w:r w:rsidRPr="00DF3D2E">
        <w:rPr>
          <w:rFonts w:ascii="Times New Roman" w:eastAsia="Times New Roman" w:hAnsi="Times New Roman" w:cs="Times New Roman"/>
          <w:sz w:val="24"/>
          <w:szCs w:val="24"/>
        </w:rPr>
        <w:t>The New College of Florida (NCF) Board of Trustees (Board) are committed to creating an</w:t>
      </w:r>
      <w:r>
        <w:rPr>
          <w:rFonts w:ascii="Times New Roman" w:eastAsia="Times New Roman" w:hAnsi="Times New Roman" w:cs="Times New Roman"/>
          <w:sz w:val="24"/>
          <w:szCs w:val="24"/>
        </w:rPr>
        <w:t xml:space="preserve"> </w:t>
      </w:r>
      <w:r w:rsidRPr="00DF3D2E">
        <w:rPr>
          <w:rFonts w:ascii="Times New Roman" w:eastAsia="Times New Roman" w:hAnsi="Times New Roman" w:cs="Times New Roman"/>
          <w:sz w:val="24"/>
          <w:szCs w:val="24"/>
        </w:rPr>
        <w:t>organizational culture where risk management is actively practiced to effectively prevent and detect</w:t>
      </w:r>
      <w:r>
        <w:rPr>
          <w:rFonts w:ascii="Times New Roman" w:eastAsia="Times New Roman" w:hAnsi="Times New Roman" w:cs="Times New Roman"/>
          <w:sz w:val="24"/>
          <w:szCs w:val="24"/>
        </w:rPr>
        <w:t xml:space="preserve"> </w:t>
      </w:r>
      <w:r w:rsidRPr="00DF3D2E">
        <w:rPr>
          <w:rFonts w:ascii="Times New Roman" w:eastAsia="Times New Roman" w:hAnsi="Times New Roman" w:cs="Times New Roman"/>
          <w:sz w:val="24"/>
          <w:szCs w:val="24"/>
        </w:rPr>
        <w:t xml:space="preserve">significant fraud, </w:t>
      </w:r>
      <w:proofErr w:type="gramStart"/>
      <w:r w:rsidRPr="00DF3D2E">
        <w:rPr>
          <w:rFonts w:ascii="Times New Roman" w:eastAsia="Times New Roman" w:hAnsi="Times New Roman" w:cs="Times New Roman"/>
          <w:sz w:val="24"/>
          <w:szCs w:val="24"/>
        </w:rPr>
        <w:t>waste</w:t>
      </w:r>
      <w:proofErr w:type="gramEnd"/>
      <w:r w:rsidRPr="00DF3D2E">
        <w:rPr>
          <w:rFonts w:ascii="Times New Roman" w:eastAsia="Times New Roman" w:hAnsi="Times New Roman" w:cs="Times New Roman"/>
          <w:sz w:val="24"/>
          <w:szCs w:val="24"/>
        </w:rPr>
        <w:t xml:space="preserve"> or abuse within the university. To that end, the Board is establishing this</w:t>
      </w:r>
      <w:r>
        <w:rPr>
          <w:rFonts w:ascii="Times New Roman" w:eastAsia="Times New Roman" w:hAnsi="Times New Roman" w:cs="Times New Roman"/>
          <w:sz w:val="24"/>
          <w:szCs w:val="24"/>
        </w:rPr>
        <w:t xml:space="preserve"> </w:t>
      </w:r>
      <w:r w:rsidRPr="00DF3D2E">
        <w:rPr>
          <w:rFonts w:ascii="Times New Roman" w:eastAsia="Times New Roman" w:hAnsi="Times New Roman" w:cs="Times New Roman"/>
          <w:sz w:val="24"/>
          <w:szCs w:val="24"/>
        </w:rPr>
        <w:t>regulation and a zero-tolerance policy concerning fraudulent activity. This regulation is applicable to</w:t>
      </w:r>
      <w:r>
        <w:rPr>
          <w:rFonts w:ascii="Times New Roman" w:eastAsia="Times New Roman" w:hAnsi="Times New Roman" w:cs="Times New Roman"/>
          <w:sz w:val="24"/>
          <w:szCs w:val="24"/>
        </w:rPr>
        <w:t xml:space="preserve"> </w:t>
      </w:r>
      <w:r w:rsidRPr="00DF3D2E">
        <w:rPr>
          <w:rFonts w:ascii="Times New Roman" w:eastAsia="Times New Roman" w:hAnsi="Times New Roman" w:cs="Times New Roman"/>
          <w:sz w:val="24"/>
          <w:szCs w:val="24"/>
        </w:rPr>
        <w:t>all members of the university community including Board members, university and auxiliary</w:t>
      </w:r>
      <w:r>
        <w:rPr>
          <w:rFonts w:ascii="Times New Roman" w:eastAsia="Times New Roman" w:hAnsi="Times New Roman" w:cs="Times New Roman"/>
          <w:sz w:val="24"/>
          <w:szCs w:val="24"/>
        </w:rPr>
        <w:t xml:space="preserve"> </w:t>
      </w:r>
      <w:r w:rsidRPr="00DF3D2E">
        <w:rPr>
          <w:rFonts w:ascii="Times New Roman" w:eastAsia="Times New Roman" w:hAnsi="Times New Roman" w:cs="Times New Roman"/>
          <w:sz w:val="24"/>
          <w:szCs w:val="24"/>
        </w:rPr>
        <w:t>employees, entities contracting with or doing business with the university, vendors, volunteers, and</w:t>
      </w:r>
      <w:r>
        <w:rPr>
          <w:rFonts w:ascii="Times New Roman" w:eastAsia="Times New Roman" w:hAnsi="Times New Roman" w:cs="Times New Roman"/>
          <w:sz w:val="24"/>
          <w:szCs w:val="24"/>
        </w:rPr>
        <w:t xml:space="preserve"> </w:t>
      </w:r>
      <w:r w:rsidRPr="00DF3D2E">
        <w:rPr>
          <w:rFonts w:ascii="Times New Roman" w:eastAsia="Times New Roman" w:hAnsi="Times New Roman" w:cs="Times New Roman"/>
          <w:sz w:val="24"/>
          <w:szCs w:val="24"/>
        </w:rPr>
        <w:t>students. All NCF employees and Board members are expected to observe the provisions of the Code</w:t>
      </w:r>
      <w:r>
        <w:rPr>
          <w:rFonts w:ascii="Times New Roman" w:eastAsia="Times New Roman" w:hAnsi="Times New Roman" w:cs="Times New Roman"/>
          <w:sz w:val="24"/>
          <w:szCs w:val="24"/>
        </w:rPr>
        <w:t xml:space="preserve"> </w:t>
      </w:r>
      <w:r w:rsidRPr="00DF3D2E">
        <w:rPr>
          <w:rFonts w:ascii="Times New Roman" w:eastAsia="Times New Roman" w:hAnsi="Times New Roman" w:cs="Times New Roman"/>
          <w:sz w:val="24"/>
          <w:szCs w:val="24"/>
        </w:rPr>
        <w:t>of Ethics for Public Officers and Employees, Part III of Chapter 112, Florida Statutes.</w:t>
      </w:r>
    </w:p>
    <w:p w14:paraId="05E203C0" w14:textId="77777777" w:rsidR="00DF3D2E" w:rsidRDefault="00DF3D2E" w:rsidP="00DF3D2E">
      <w:pPr>
        <w:jc w:val="left"/>
        <w:rPr>
          <w:rFonts w:ascii="Times New Roman" w:eastAsia="Times New Roman" w:hAnsi="Times New Roman" w:cs="Times New Roman"/>
          <w:b/>
          <w:sz w:val="24"/>
          <w:szCs w:val="24"/>
        </w:rPr>
      </w:pPr>
    </w:p>
    <w:p w14:paraId="53F61A91" w14:textId="5A4974CB"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NCF Regulation 3-2003 Signature </w:t>
      </w:r>
      <w:r w:rsidR="00DF69D1">
        <w:rPr>
          <w:rFonts w:ascii="Times New Roman" w:eastAsia="Times New Roman" w:hAnsi="Times New Roman" w:cs="Times New Roman"/>
          <w:b/>
          <w:sz w:val="24"/>
          <w:szCs w:val="24"/>
        </w:rPr>
        <w:t>Authorization</w:t>
      </w:r>
    </w:p>
    <w:p w14:paraId="236618E0" w14:textId="77777777" w:rsidR="002D1B5D" w:rsidRDefault="00530847" w:rsidP="00AF3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Controller or his/her </w:t>
      </w:r>
      <w:proofErr w:type="gramStart"/>
      <w:r>
        <w:rPr>
          <w:rFonts w:ascii="Times New Roman" w:eastAsia="Times New Roman" w:hAnsi="Times New Roman" w:cs="Times New Roman"/>
          <w:sz w:val="24"/>
          <w:szCs w:val="24"/>
        </w:rPr>
        <w:t>designee</w:t>
      </w:r>
      <w:proofErr w:type="gramEnd"/>
      <w:r>
        <w:rPr>
          <w:rFonts w:ascii="Times New Roman" w:eastAsia="Times New Roman" w:hAnsi="Times New Roman" w:cs="Times New Roman"/>
          <w:sz w:val="24"/>
          <w:szCs w:val="24"/>
        </w:rPr>
        <w:t xml:space="preserve"> is responsible for the control of all expenditures and uses Signature Authorization Forms </w:t>
      </w:r>
      <w:proofErr w:type="gramStart"/>
      <w:r>
        <w:rPr>
          <w:rFonts w:ascii="Times New Roman" w:eastAsia="Times New Roman" w:hAnsi="Times New Roman" w:cs="Times New Roman"/>
          <w:sz w:val="24"/>
          <w:szCs w:val="24"/>
        </w:rPr>
        <w:t>as a means to</w:t>
      </w:r>
      <w:proofErr w:type="gramEnd"/>
      <w:r>
        <w:rPr>
          <w:rFonts w:ascii="Times New Roman" w:eastAsia="Times New Roman" w:hAnsi="Times New Roman" w:cs="Times New Roman"/>
          <w:sz w:val="24"/>
          <w:szCs w:val="24"/>
        </w:rPr>
        <w:t xml:space="preserve"> exercise this control.</w:t>
      </w:r>
    </w:p>
    <w:bookmarkEnd w:id="4"/>
    <w:bookmarkEnd w:id="5"/>
    <w:p w14:paraId="1ED507F1" w14:textId="77777777" w:rsidR="002D1B5D" w:rsidRDefault="002D1B5D">
      <w:pPr>
        <w:jc w:val="left"/>
        <w:rPr>
          <w:rFonts w:ascii="Times New Roman" w:eastAsia="Times New Roman" w:hAnsi="Times New Roman" w:cs="Times New Roman"/>
          <w:b/>
          <w:sz w:val="24"/>
          <w:szCs w:val="24"/>
        </w:rPr>
      </w:pPr>
    </w:p>
    <w:p w14:paraId="6D9E75B9" w14:textId="77777777"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NCF Regulation 3-2004 Control of NCF Revenues</w:t>
      </w:r>
    </w:p>
    <w:p w14:paraId="73173DDA" w14:textId="77777777" w:rsidR="002D1B5D" w:rsidRDefault="00530847" w:rsidP="00AF3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regulation provides guidelines for the control and collection of funds which are required by Florida Statutes or regulations to be deposited in any of NCF’s accounts.</w:t>
      </w:r>
    </w:p>
    <w:p w14:paraId="5DACD9F1" w14:textId="77777777" w:rsidR="002D1B5D" w:rsidRDefault="002D1B5D">
      <w:pPr>
        <w:jc w:val="left"/>
        <w:rPr>
          <w:rFonts w:ascii="Times New Roman" w:eastAsia="Times New Roman" w:hAnsi="Times New Roman" w:cs="Times New Roman"/>
          <w:sz w:val="24"/>
          <w:szCs w:val="24"/>
        </w:rPr>
      </w:pPr>
    </w:p>
    <w:p w14:paraId="2A19DF8A" w14:textId="43D8CE2E" w:rsidR="00E150FF" w:rsidRDefault="00E150FF" w:rsidP="00E150FF">
      <w:pPr>
        <w:jc w:val="left"/>
        <w:rPr>
          <w:rFonts w:ascii="Times New Roman" w:eastAsia="Times New Roman" w:hAnsi="Times New Roman" w:cs="Times New Roman"/>
          <w:b/>
          <w:sz w:val="24"/>
          <w:szCs w:val="24"/>
        </w:rPr>
      </w:pPr>
      <w:bookmarkStart w:id="6" w:name="_Hlk152595583"/>
      <w:r>
        <w:rPr>
          <w:rFonts w:ascii="Times New Roman" w:eastAsia="Times New Roman" w:hAnsi="Times New Roman" w:cs="Times New Roman"/>
          <w:b/>
          <w:sz w:val="24"/>
          <w:szCs w:val="24"/>
        </w:rPr>
        <w:t xml:space="preserve">NCF Regulation 3-4002 Conflict of Interest </w:t>
      </w:r>
    </w:p>
    <w:p w14:paraId="1242A12C" w14:textId="4D81260D" w:rsidR="00E150FF" w:rsidRDefault="00E150FF" w:rsidP="00E150FF">
      <w:pPr>
        <w:pStyle w:val="Default"/>
        <w:jc w:val="both"/>
        <w:rPr>
          <w:rFonts w:eastAsia="Times New Roman"/>
        </w:rPr>
      </w:pPr>
      <w:r w:rsidRPr="00E150FF">
        <w:rPr>
          <w:rFonts w:eastAsia="Times New Roman"/>
          <w:color w:val="auto"/>
        </w:rPr>
        <w:t>This regulation applies to all NCF employees</w:t>
      </w:r>
      <w:r w:rsidR="00F17B1C">
        <w:rPr>
          <w:rFonts w:eastAsia="Times New Roman"/>
          <w:color w:val="auto"/>
        </w:rPr>
        <w:t xml:space="preserve"> who are</w:t>
      </w:r>
      <w:r w:rsidRPr="00E150FF">
        <w:rPr>
          <w:rFonts w:eastAsia="Times New Roman"/>
        </w:rPr>
        <w:t xml:space="preserve"> bound to observe, in all official acts, the highest standards of ethics consistent with the code of ethics of the State of Florida, Chapter 112, Part III, Florida Statutes, and the advisory opinions rendered with respect thereto. </w:t>
      </w:r>
    </w:p>
    <w:bookmarkEnd w:id="6"/>
    <w:p w14:paraId="6ECE462C" w14:textId="77777777" w:rsidR="00E150FF" w:rsidRPr="00E150FF" w:rsidRDefault="00E150FF" w:rsidP="00E150FF">
      <w:pPr>
        <w:jc w:val="left"/>
        <w:rPr>
          <w:rFonts w:ascii="Times New Roman" w:eastAsia="Times New Roman" w:hAnsi="Times New Roman" w:cs="Times New Roman"/>
          <w:sz w:val="24"/>
          <w:szCs w:val="24"/>
        </w:rPr>
      </w:pPr>
    </w:p>
    <w:p w14:paraId="4E07AE5C" w14:textId="77777777" w:rsidR="004326E8" w:rsidRDefault="004326E8" w:rsidP="008C636C">
      <w:pPr>
        <w:jc w:val="left"/>
        <w:rPr>
          <w:rFonts w:ascii="Times New Roman" w:eastAsia="Times New Roman" w:hAnsi="Times New Roman" w:cs="Times New Roman"/>
          <w:b/>
          <w:sz w:val="24"/>
          <w:szCs w:val="24"/>
        </w:rPr>
      </w:pPr>
    </w:p>
    <w:p w14:paraId="15702330" w14:textId="04445F46" w:rsidR="008C636C" w:rsidRDefault="008C636C" w:rsidP="008C636C">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NCF Regulation 3-400</w:t>
      </w:r>
      <w:r w:rsidR="00F17B1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00F17B1C">
        <w:rPr>
          <w:rFonts w:ascii="Times New Roman" w:eastAsia="Times New Roman" w:hAnsi="Times New Roman" w:cs="Times New Roman"/>
          <w:b/>
          <w:sz w:val="24"/>
          <w:szCs w:val="24"/>
        </w:rPr>
        <w:t>Outside Activity</w:t>
      </w:r>
      <w:r>
        <w:rPr>
          <w:rFonts w:ascii="Times New Roman" w:eastAsia="Times New Roman" w:hAnsi="Times New Roman" w:cs="Times New Roman"/>
          <w:b/>
          <w:sz w:val="24"/>
          <w:szCs w:val="24"/>
        </w:rPr>
        <w:t xml:space="preserve"> </w:t>
      </w:r>
    </w:p>
    <w:p w14:paraId="0A029ED7" w14:textId="1509D021" w:rsidR="008C636C" w:rsidRDefault="008C636C" w:rsidP="008C636C">
      <w:pPr>
        <w:pStyle w:val="Default"/>
        <w:jc w:val="both"/>
        <w:rPr>
          <w:rFonts w:eastAsia="Times New Roman"/>
        </w:rPr>
      </w:pPr>
      <w:r w:rsidRPr="00E150FF">
        <w:rPr>
          <w:rFonts w:eastAsia="Times New Roman"/>
          <w:color w:val="auto"/>
        </w:rPr>
        <w:t>This regulation applies to all NCF employees</w:t>
      </w:r>
      <w:r w:rsidR="00F17B1C">
        <w:rPr>
          <w:rFonts w:eastAsia="Times New Roman"/>
          <w:color w:val="auto"/>
        </w:rPr>
        <w:t xml:space="preserve"> </w:t>
      </w:r>
      <w:r>
        <w:rPr>
          <w:rFonts w:eastAsia="Times New Roman"/>
          <w:color w:val="auto"/>
        </w:rPr>
        <w:t>who</w:t>
      </w:r>
      <w:r w:rsidRPr="00E150FF">
        <w:rPr>
          <w:rFonts w:eastAsia="Times New Roman"/>
        </w:rPr>
        <w:t xml:space="preserve"> are </w:t>
      </w:r>
      <w:r w:rsidR="00F17B1C" w:rsidRPr="00F17B1C">
        <w:rPr>
          <w:rFonts w:eastAsia="Times New Roman"/>
        </w:rPr>
        <w:t xml:space="preserve">not </w:t>
      </w:r>
      <w:r w:rsidR="00F17B1C">
        <w:rPr>
          <w:rFonts w:eastAsia="Times New Roman"/>
        </w:rPr>
        <w:t xml:space="preserve">permitted to </w:t>
      </w:r>
      <w:r w:rsidR="00F17B1C" w:rsidRPr="00F17B1C">
        <w:rPr>
          <w:rFonts w:eastAsia="Times New Roman"/>
        </w:rPr>
        <w:t xml:space="preserve">engage in any outside </w:t>
      </w:r>
      <w:r w:rsidR="004326E8" w:rsidRPr="00F17B1C">
        <w:rPr>
          <w:rFonts w:eastAsia="Times New Roman"/>
        </w:rPr>
        <w:t>activity,</w:t>
      </w:r>
      <w:r w:rsidR="00F17B1C" w:rsidRPr="00F17B1C">
        <w:rPr>
          <w:rFonts w:eastAsia="Times New Roman"/>
        </w:rPr>
        <w:t xml:space="preserve"> which interferes with the full and competent performance of the</w:t>
      </w:r>
      <w:r w:rsidR="00F17B1C">
        <w:rPr>
          <w:rFonts w:eastAsia="Times New Roman"/>
        </w:rPr>
        <w:t>ir</w:t>
      </w:r>
      <w:r w:rsidR="00F17B1C" w:rsidRPr="00F17B1C">
        <w:rPr>
          <w:rFonts w:eastAsia="Times New Roman"/>
        </w:rPr>
        <w:t xml:space="preserve"> duties in the public interest.</w:t>
      </w:r>
      <w:r w:rsidRPr="00E150FF">
        <w:rPr>
          <w:rFonts w:eastAsia="Times New Roman"/>
        </w:rPr>
        <w:t xml:space="preserve"> </w:t>
      </w:r>
    </w:p>
    <w:p w14:paraId="514CDB56" w14:textId="77777777" w:rsidR="008C636C" w:rsidRDefault="008C636C">
      <w:pPr>
        <w:jc w:val="left"/>
        <w:rPr>
          <w:rFonts w:ascii="Times New Roman" w:eastAsia="Times New Roman" w:hAnsi="Times New Roman" w:cs="Times New Roman"/>
          <w:b/>
          <w:sz w:val="24"/>
          <w:szCs w:val="24"/>
        </w:rPr>
      </w:pPr>
    </w:p>
    <w:p w14:paraId="4B31D53B" w14:textId="21944CA3" w:rsidR="002D1B5D" w:rsidRDefault="00530847">
      <w:pPr>
        <w:jc w:val="left"/>
        <w:rPr>
          <w:rFonts w:ascii="Times New Roman" w:eastAsia="Times New Roman" w:hAnsi="Times New Roman" w:cs="Times New Roman"/>
          <w:b/>
          <w:sz w:val="24"/>
          <w:szCs w:val="24"/>
        </w:rPr>
      </w:pPr>
      <w:bookmarkStart w:id="7" w:name="_Hlk152595906"/>
      <w:r>
        <w:rPr>
          <w:rFonts w:ascii="Times New Roman" w:eastAsia="Times New Roman" w:hAnsi="Times New Roman" w:cs="Times New Roman"/>
          <w:b/>
          <w:sz w:val="24"/>
          <w:szCs w:val="24"/>
        </w:rPr>
        <w:t>NCF Regulation 3-4007 Misconduct</w:t>
      </w:r>
    </w:p>
    <w:p w14:paraId="51CE1ABD" w14:textId="0460F4CA" w:rsidR="002D1B5D" w:rsidRDefault="00197AB5" w:rsidP="006D60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College</w:t>
      </w:r>
      <w:r w:rsidR="00530847">
        <w:rPr>
          <w:rFonts w:ascii="Times New Roman" w:eastAsia="Times New Roman" w:hAnsi="Times New Roman" w:cs="Times New Roman"/>
          <w:sz w:val="24"/>
          <w:szCs w:val="24"/>
        </w:rPr>
        <w:t xml:space="preserve"> employees who intentionally act to impair, interfere with, or obstruct the mission, purposes, order, operations, processes, and functions of </w:t>
      </w:r>
      <w:r>
        <w:rPr>
          <w:rFonts w:ascii="Times New Roman" w:eastAsia="Times New Roman" w:hAnsi="Times New Roman" w:cs="Times New Roman"/>
          <w:sz w:val="24"/>
          <w:szCs w:val="24"/>
        </w:rPr>
        <w:t>New College</w:t>
      </w:r>
      <w:r w:rsidR="00530847">
        <w:rPr>
          <w:rFonts w:ascii="Times New Roman" w:eastAsia="Times New Roman" w:hAnsi="Times New Roman" w:cs="Times New Roman"/>
          <w:sz w:val="24"/>
          <w:szCs w:val="24"/>
        </w:rPr>
        <w:t xml:space="preserve"> shall be subject to appropriate disciplinary action by </w:t>
      </w:r>
      <w:r>
        <w:rPr>
          <w:rFonts w:ascii="Times New Roman" w:eastAsia="Times New Roman" w:hAnsi="Times New Roman" w:cs="Times New Roman"/>
          <w:sz w:val="24"/>
          <w:szCs w:val="24"/>
        </w:rPr>
        <w:t>New College</w:t>
      </w:r>
      <w:r w:rsidR="00530847">
        <w:rPr>
          <w:rFonts w:ascii="Times New Roman" w:eastAsia="Times New Roman" w:hAnsi="Times New Roman" w:cs="Times New Roman"/>
          <w:sz w:val="24"/>
          <w:szCs w:val="24"/>
        </w:rPr>
        <w:t xml:space="preserve"> authorities as set forth in the applicable rules and laws governing such actions. </w:t>
      </w:r>
      <w:bookmarkEnd w:id="7"/>
    </w:p>
    <w:p w14:paraId="4B836977" w14:textId="77777777" w:rsidR="006D6056" w:rsidRDefault="006D6056" w:rsidP="006D6056">
      <w:pPr>
        <w:jc w:val="both"/>
        <w:rPr>
          <w:rFonts w:ascii="Times New Roman" w:eastAsia="Times New Roman" w:hAnsi="Times New Roman" w:cs="Times New Roman"/>
          <w:sz w:val="24"/>
          <w:szCs w:val="24"/>
        </w:rPr>
      </w:pPr>
    </w:p>
    <w:p w14:paraId="79CD87E5" w14:textId="0E6A0C10" w:rsidR="006D6056" w:rsidRDefault="006D6056" w:rsidP="006D605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NCF Regulation 3-4014 Disciplinary Action</w:t>
      </w:r>
    </w:p>
    <w:p w14:paraId="275A99CD" w14:textId="50488E79" w:rsidR="006D6056" w:rsidRDefault="006D6056" w:rsidP="006D60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regulation outlines disciplinary action for employees who comm</w:t>
      </w:r>
      <w:r w:rsidR="004326E8">
        <w:rPr>
          <w:rFonts w:ascii="Times New Roman" w:eastAsia="Times New Roman" w:hAnsi="Times New Roman" w:cs="Times New Roman"/>
          <w:sz w:val="24"/>
          <w:szCs w:val="24"/>
        </w:rPr>
        <w:t>i</w:t>
      </w:r>
      <w:r>
        <w:rPr>
          <w:rFonts w:ascii="Times New Roman" w:eastAsia="Times New Roman" w:hAnsi="Times New Roman" w:cs="Times New Roman"/>
          <w:sz w:val="24"/>
          <w:szCs w:val="24"/>
        </w:rPr>
        <w:t>t various offences and/or job deficiencies.</w:t>
      </w:r>
    </w:p>
    <w:p w14:paraId="2465E488" w14:textId="77777777" w:rsidR="009A5BCF" w:rsidRDefault="009A5BCF" w:rsidP="009A5BCF">
      <w:pPr>
        <w:jc w:val="left"/>
        <w:rPr>
          <w:rFonts w:ascii="Times New Roman" w:eastAsia="Times New Roman" w:hAnsi="Times New Roman" w:cs="Times New Roman"/>
          <w:b/>
          <w:sz w:val="24"/>
          <w:szCs w:val="24"/>
        </w:rPr>
      </w:pPr>
    </w:p>
    <w:p w14:paraId="083C1E08" w14:textId="72C36307" w:rsidR="009A5BCF" w:rsidRDefault="009A5BCF" w:rsidP="009A5BC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NCF Regulation 3-4018 </w:t>
      </w:r>
      <w:r w:rsidR="00ED250F">
        <w:rPr>
          <w:rFonts w:ascii="Times New Roman" w:eastAsia="Times New Roman" w:hAnsi="Times New Roman" w:cs="Times New Roman"/>
          <w:b/>
          <w:sz w:val="24"/>
          <w:szCs w:val="24"/>
        </w:rPr>
        <w:t xml:space="preserve">&amp; 3-4027 </w:t>
      </w:r>
      <w:r>
        <w:rPr>
          <w:rFonts w:ascii="Times New Roman" w:eastAsia="Times New Roman" w:hAnsi="Times New Roman" w:cs="Times New Roman"/>
          <w:b/>
          <w:sz w:val="24"/>
          <w:szCs w:val="24"/>
        </w:rPr>
        <w:t>Discrimination / Harassment</w:t>
      </w:r>
    </w:p>
    <w:p w14:paraId="7C2ABED5" w14:textId="1F01C833" w:rsidR="009A5BCF" w:rsidRDefault="009A5BCF" w:rsidP="006D60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ED250F">
        <w:rPr>
          <w:rFonts w:ascii="Times New Roman" w:eastAsia="Times New Roman" w:hAnsi="Times New Roman" w:cs="Times New Roman"/>
          <w:sz w:val="24"/>
          <w:szCs w:val="24"/>
        </w:rPr>
        <w:t>ese</w:t>
      </w:r>
      <w:r>
        <w:rPr>
          <w:rFonts w:ascii="Times New Roman" w:eastAsia="Times New Roman" w:hAnsi="Times New Roman" w:cs="Times New Roman"/>
          <w:sz w:val="24"/>
          <w:szCs w:val="24"/>
        </w:rPr>
        <w:t xml:space="preserve"> regulation</w:t>
      </w:r>
      <w:r w:rsidR="00ED250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outline t</w:t>
      </w:r>
      <w:r w:rsidRPr="009A5BCF">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university’s </w:t>
      </w:r>
      <w:r w:rsidRPr="009A5BCF">
        <w:rPr>
          <w:rFonts w:ascii="Times New Roman" w:eastAsia="Times New Roman" w:hAnsi="Times New Roman" w:cs="Times New Roman"/>
          <w:sz w:val="24"/>
          <w:szCs w:val="24"/>
        </w:rPr>
        <w:t>commit</w:t>
      </w:r>
      <w:r>
        <w:rPr>
          <w:rFonts w:ascii="Times New Roman" w:eastAsia="Times New Roman" w:hAnsi="Times New Roman" w:cs="Times New Roman"/>
          <w:sz w:val="24"/>
          <w:szCs w:val="24"/>
        </w:rPr>
        <w:t>ment</w:t>
      </w:r>
      <w:r w:rsidRPr="009A5BCF">
        <w:rPr>
          <w:rFonts w:ascii="Times New Roman" w:eastAsia="Times New Roman" w:hAnsi="Times New Roman" w:cs="Times New Roman"/>
          <w:sz w:val="24"/>
          <w:szCs w:val="24"/>
        </w:rPr>
        <w:t xml:space="preserve"> to promoting an environment free from discrimination and harassment based on race, color, religion, age, disability, sex, sexual orientation, gender expression, gender identity, national origin, marital status, veteran </w:t>
      </w:r>
      <w:proofErr w:type="gramStart"/>
      <w:r w:rsidRPr="009A5BCF">
        <w:rPr>
          <w:rFonts w:ascii="Times New Roman" w:eastAsia="Times New Roman" w:hAnsi="Times New Roman" w:cs="Times New Roman"/>
          <w:sz w:val="24"/>
          <w:szCs w:val="24"/>
        </w:rPr>
        <w:t>status</w:t>
      </w:r>
      <w:proofErr w:type="gramEnd"/>
      <w:r w:rsidRPr="009A5BCF">
        <w:rPr>
          <w:rFonts w:ascii="Times New Roman" w:eastAsia="Times New Roman" w:hAnsi="Times New Roman" w:cs="Times New Roman"/>
          <w:sz w:val="24"/>
          <w:szCs w:val="24"/>
        </w:rPr>
        <w:t xml:space="preserve"> or any other protected characteristic under the law.</w:t>
      </w:r>
    </w:p>
    <w:p w14:paraId="6AE4AA7C" w14:textId="77777777" w:rsidR="002D1B5D" w:rsidRDefault="002D1B5D">
      <w:pPr>
        <w:pBdr>
          <w:top w:val="nil"/>
          <w:left w:val="nil"/>
          <w:bottom w:val="nil"/>
          <w:right w:val="nil"/>
          <w:between w:val="nil"/>
        </w:pBdr>
        <w:jc w:val="left"/>
        <w:rPr>
          <w:rFonts w:ascii="Times New Roman" w:eastAsia="Times New Roman" w:hAnsi="Times New Roman" w:cs="Times New Roman"/>
          <w:b/>
          <w:color w:val="000000"/>
          <w:sz w:val="28"/>
          <w:szCs w:val="28"/>
        </w:rPr>
      </w:pPr>
    </w:p>
    <w:p w14:paraId="616D517A" w14:textId="77777777"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REPORTING COMPLAINTS TO NEW COLLEGE</w:t>
      </w:r>
    </w:p>
    <w:p w14:paraId="39DBAE08" w14:textId="77777777" w:rsidR="002D1B5D" w:rsidRDefault="00530847" w:rsidP="006724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website is located at: </w:t>
      </w:r>
      <w:hyperlink r:id="rId10">
        <w:r>
          <w:rPr>
            <w:rFonts w:ascii="Times New Roman" w:eastAsia="Times New Roman" w:hAnsi="Times New Roman" w:cs="Times New Roman"/>
            <w:color w:val="0000FF"/>
            <w:sz w:val="24"/>
            <w:szCs w:val="24"/>
            <w:u w:val="single"/>
          </w:rPr>
          <w:t>https://www.ncf.edu/about/departments-and-offices/office-of-the-general-counsel/report-a-problem/</w:t>
        </w:r>
      </w:hyperlink>
      <w:r>
        <w:rPr>
          <w:rFonts w:ascii="Times New Roman" w:eastAsia="Times New Roman" w:hAnsi="Times New Roman" w:cs="Times New Roman"/>
          <w:sz w:val="24"/>
          <w:szCs w:val="24"/>
        </w:rPr>
        <w:t xml:space="preserve">. The website provides guidance and links to file a Whistleblower Hotline, Ethics, U.S. Department of </w:t>
      </w:r>
      <w:proofErr w:type="gramStart"/>
      <w:r>
        <w:rPr>
          <w:rFonts w:ascii="Times New Roman" w:eastAsia="Times New Roman" w:hAnsi="Times New Roman" w:cs="Times New Roman"/>
          <w:sz w:val="24"/>
          <w:szCs w:val="24"/>
        </w:rPr>
        <w:t>Education</w:t>
      </w:r>
      <w:proofErr w:type="gramEnd"/>
      <w:r>
        <w:rPr>
          <w:rFonts w:ascii="Times New Roman" w:eastAsia="Times New Roman" w:hAnsi="Times New Roman" w:cs="Times New Roman"/>
          <w:sz w:val="24"/>
          <w:szCs w:val="24"/>
        </w:rPr>
        <w:t xml:space="preserve"> and other complaints.</w:t>
      </w:r>
    </w:p>
    <w:p w14:paraId="3BB03449" w14:textId="77777777" w:rsidR="002D1B5D" w:rsidRDefault="002D1B5D">
      <w:pPr>
        <w:pBdr>
          <w:bottom w:val="single" w:sz="4" w:space="1" w:color="000000"/>
        </w:pBdr>
        <w:jc w:val="left"/>
        <w:rPr>
          <w:rFonts w:ascii="Times New Roman" w:eastAsia="Times New Roman" w:hAnsi="Times New Roman" w:cs="Times New Roman"/>
          <w:b/>
          <w:sz w:val="24"/>
          <w:szCs w:val="24"/>
        </w:rPr>
      </w:pPr>
    </w:p>
    <w:p w14:paraId="428966CA" w14:textId="77777777" w:rsidR="00EC79D4" w:rsidRDefault="00EC79D4">
      <w:pPr>
        <w:pBdr>
          <w:top w:val="nil"/>
          <w:left w:val="nil"/>
          <w:bottom w:val="nil"/>
          <w:right w:val="nil"/>
          <w:between w:val="nil"/>
        </w:pBdr>
        <w:jc w:val="left"/>
        <w:rPr>
          <w:rFonts w:ascii="Times New Roman" w:eastAsia="Times New Roman" w:hAnsi="Times New Roman" w:cs="Times New Roman"/>
          <w:b/>
          <w:color w:val="000000"/>
          <w:sz w:val="28"/>
          <w:szCs w:val="28"/>
        </w:rPr>
      </w:pPr>
    </w:p>
    <w:p w14:paraId="38EB22F1" w14:textId="5493BB68" w:rsidR="002D1B5D" w:rsidRDefault="00530847">
      <w:pPr>
        <w:pBdr>
          <w:top w:val="nil"/>
          <w:left w:val="nil"/>
          <w:bottom w:val="nil"/>
          <w:right w:val="nil"/>
          <w:between w:val="nil"/>
        </w:pBdr>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Element 2 – </w:t>
      </w:r>
      <w:r w:rsidR="001A1A67" w:rsidRPr="001A1A67">
        <w:rPr>
          <w:rFonts w:ascii="Times New Roman" w:eastAsia="Times New Roman" w:hAnsi="Times New Roman" w:cs="Times New Roman"/>
          <w:b/>
          <w:color w:val="000000"/>
          <w:sz w:val="28"/>
          <w:szCs w:val="28"/>
        </w:rPr>
        <w:t>Oversight and Accountability</w:t>
      </w:r>
    </w:p>
    <w:p w14:paraId="2FA84A33" w14:textId="77777777" w:rsidR="002D1B5D" w:rsidRDefault="002D1B5D">
      <w:pPr>
        <w:jc w:val="left"/>
        <w:rPr>
          <w:rFonts w:ascii="Times New Roman" w:eastAsia="Times New Roman" w:hAnsi="Times New Roman" w:cs="Times New Roman"/>
          <w:b/>
          <w:sz w:val="24"/>
          <w:szCs w:val="24"/>
        </w:rPr>
      </w:pPr>
    </w:p>
    <w:p w14:paraId="6633476A" w14:textId="5BEC1B09" w:rsidR="002D1B5D" w:rsidRDefault="00530847" w:rsidP="00AF46B2">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to be effective,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’s governing authorities must be knowledgeable and supportive of its content and operation.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’s Board of Trustees, leadership team, designated Compliance Officers</w:t>
      </w:r>
      <w:r w:rsidR="00C253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other high-level personnel must be responsible for exercising reasonable oversight and proficiency in the implementation and continuous improvement of an effective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Parties delegated responsibilities must be provided adequate resources to carry-out their compliance duties.  </w:t>
      </w:r>
    </w:p>
    <w:p w14:paraId="584792E2" w14:textId="77777777" w:rsidR="002D1B5D" w:rsidRDefault="002D1B5D">
      <w:pPr>
        <w:jc w:val="left"/>
        <w:rPr>
          <w:rFonts w:ascii="Times New Roman" w:eastAsia="Times New Roman" w:hAnsi="Times New Roman" w:cs="Times New Roman"/>
          <w:sz w:val="24"/>
          <w:szCs w:val="24"/>
        </w:rPr>
      </w:pPr>
    </w:p>
    <w:p w14:paraId="4CDADF16" w14:textId="77777777"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NCF </w:t>
      </w:r>
      <w:r w:rsidR="001A1A67">
        <w:rPr>
          <w:rFonts w:ascii="Times New Roman" w:eastAsia="Times New Roman" w:hAnsi="Times New Roman" w:cs="Times New Roman"/>
          <w:b/>
          <w:sz w:val="24"/>
          <w:szCs w:val="24"/>
        </w:rPr>
        <w:t>BOARD</w:t>
      </w:r>
      <w:r>
        <w:rPr>
          <w:rFonts w:ascii="Times New Roman" w:eastAsia="Times New Roman" w:hAnsi="Times New Roman" w:cs="Times New Roman"/>
          <w:b/>
          <w:sz w:val="24"/>
          <w:szCs w:val="24"/>
        </w:rPr>
        <w:t xml:space="preserve"> Audit and Compliance Committee</w:t>
      </w:r>
    </w:p>
    <w:p w14:paraId="03AD39EB" w14:textId="1768DE7B" w:rsidR="002D1B5D" w:rsidRDefault="00530847" w:rsidP="00AF46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Board of Governors Regulation 4.003 State University System Compliance and Ethics Programs, the NCF Board of Trustees (</w:t>
      </w:r>
      <w:r w:rsidR="001A1A67">
        <w:rPr>
          <w:rFonts w:ascii="Times New Roman" w:eastAsia="Times New Roman" w:hAnsi="Times New Roman" w:cs="Times New Roman"/>
          <w:sz w:val="24"/>
          <w:szCs w:val="24"/>
        </w:rPr>
        <w:t>B</w:t>
      </w:r>
      <w:r w:rsidR="00C253B1">
        <w:rPr>
          <w:rFonts w:ascii="Times New Roman" w:eastAsia="Times New Roman" w:hAnsi="Times New Roman" w:cs="Times New Roman"/>
          <w:sz w:val="24"/>
          <w:szCs w:val="24"/>
        </w:rPr>
        <w:t>oard</w:t>
      </w:r>
      <w:r>
        <w:rPr>
          <w:rFonts w:ascii="Times New Roman" w:eastAsia="Times New Roman" w:hAnsi="Times New Roman" w:cs="Times New Roman"/>
          <w:sz w:val="24"/>
          <w:szCs w:val="24"/>
        </w:rPr>
        <w:t xml:space="preserve">) shall be knowledgeable about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and accept responsibility for providing oversight of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The </w:t>
      </w:r>
      <w:r w:rsidR="001A1A67">
        <w:rPr>
          <w:rFonts w:ascii="Times New Roman" w:eastAsia="Times New Roman" w:hAnsi="Times New Roman" w:cs="Times New Roman"/>
          <w:sz w:val="24"/>
          <w:szCs w:val="24"/>
        </w:rPr>
        <w:t>B</w:t>
      </w:r>
      <w:r w:rsidR="00C253B1">
        <w:rPr>
          <w:rFonts w:ascii="Times New Roman" w:eastAsia="Times New Roman" w:hAnsi="Times New Roman" w:cs="Times New Roman"/>
          <w:sz w:val="24"/>
          <w:szCs w:val="24"/>
        </w:rPr>
        <w:t>oard</w:t>
      </w:r>
      <w:r>
        <w:rPr>
          <w:rFonts w:ascii="Times New Roman" w:eastAsia="Times New Roman" w:hAnsi="Times New Roman" w:cs="Times New Roman"/>
          <w:sz w:val="24"/>
          <w:szCs w:val="24"/>
        </w:rPr>
        <w:t xml:space="preserve"> may delegate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responsibilities to the Audit and Compliance Committee (ACC) as detailed in its charter. </w:t>
      </w:r>
    </w:p>
    <w:p w14:paraId="2793A791" w14:textId="77777777" w:rsidR="002D1B5D" w:rsidRDefault="002D1B5D">
      <w:pPr>
        <w:jc w:val="left"/>
        <w:rPr>
          <w:rFonts w:ascii="Times New Roman" w:eastAsia="Times New Roman" w:hAnsi="Times New Roman" w:cs="Times New Roman"/>
          <w:sz w:val="24"/>
          <w:szCs w:val="24"/>
        </w:rPr>
      </w:pPr>
    </w:p>
    <w:p w14:paraId="66902C2E" w14:textId="77777777"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Compliance Officer</w:t>
      </w:r>
    </w:p>
    <w:p w14:paraId="43FBDDFE" w14:textId="045716D0" w:rsidR="002D1B5D" w:rsidRDefault="00CD3691" w:rsidP="00AF46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Board of Governors Regulation 4.003 State University System Compliance and Ethics Programs</w:t>
      </w:r>
      <w:r w:rsidR="00467A91">
        <w:rPr>
          <w:rFonts w:ascii="Times New Roman" w:eastAsia="Times New Roman" w:hAnsi="Times New Roman" w:cs="Times New Roman"/>
          <w:sz w:val="24"/>
          <w:szCs w:val="24"/>
        </w:rPr>
        <w:t>, t</w:t>
      </w:r>
      <w:r w:rsidR="00530847">
        <w:rPr>
          <w:rFonts w:ascii="Times New Roman" w:eastAsia="Times New Roman" w:hAnsi="Times New Roman" w:cs="Times New Roman"/>
          <w:sz w:val="24"/>
          <w:szCs w:val="24"/>
        </w:rPr>
        <w:t>he Chief Compliance Officer</w:t>
      </w:r>
      <w:r w:rsidR="00467A91">
        <w:rPr>
          <w:rFonts w:ascii="Times New Roman" w:eastAsia="Times New Roman" w:hAnsi="Times New Roman" w:cs="Times New Roman"/>
          <w:sz w:val="24"/>
          <w:szCs w:val="24"/>
        </w:rPr>
        <w:t xml:space="preserve">, which is also the Chief Audit Executive for </w:t>
      </w:r>
      <w:r w:rsidR="00467A91">
        <w:rPr>
          <w:rFonts w:ascii="Times New Roman" w:eastAsia="Times New Roman" w:hAnsi="Times New Roman" w:cs="Times New Roman"/>
          <w:sz w:val="24"/>
          <w:szCs w:val="24"/>
        </w:rPr>
        <w:lastRenderedPageBreak/>
        <w:t>the New College of Florida per Regulation 4.003 section (4),</w:t>
      </w:r>
      <w:r w:rsidR="00530847">
        <w:rPr>
          <w:rFonts w:ascii="Times New Roman" w:eastAsia="Times New Roman" w:hAnsi="Times New Roman" w:cs="Times New Roman"/>
          <w:sz w:val="24"/>
          <w:szCs w:val="24"/>
        </w:rPr>
        <w:t xml:space="preserve"> is assigned the overall responsibility for the </w:t>
      </w:r>
      <w:r w:rsidR="00AD3420">
        <w:rPr>
          <w:rFonts w:ascii="Times New Roman" w:eastAsia="Times New Roman" w:hAnsi="Times New Roman" w:cs="Times New Roman"/>
          <w:sz w:val="24"/>
          <w:szCs w:val="24"/>
        </w:rPr>
        <w:t>Program</w:t>
      </w:r>
      <w:r w:rsidR="00530847">
        <w:rPr>
          <w:rFonts w:ascii="Times New Roman" w:eastAsia="Times New Roman" w:hAnsi="Times New Roman" w:cs="Times New Roman"/>
          <w:sz w:val="24"/>
          <w:szCs w:val="24"/>
        </w:rPr>
        <w:t xml:space="preserve"> and is delegated the day-to-day operational responsibilities by the </w:t>
      </w:r>
      <w:r w:rsidR="00197AB5">
        <w:rPr>
          <w:rFonts w:ascii="Times New Roman" w:eastAsia="Times New Roman" w:hAnsi="Times New Roman" w:cs="Times New Roman"/>
          <w:sz w:val="24"/>
          <w:szCs w:val="24"/>
        </w:rPr>
        <w:t>New College</w:t>
      </w:r>
      <w:r w:rsidR="00530847">
        <w:rPr>
          <w:rFonts w:ascii="Times New Roman" w:eastAsia="Times New Roman" w:hAnsi="Times New Roman" w:cs="Times New Roman"/>
          <w:sz w:val="24"/>
          <w:szCs w:val="24"/>
        </w:rPr>
        <w:t>’s Audit and Compliance Committee of the Board of Trustees.  The Chief Audit Executive and Chief Compliance Officer reports functionally to the Audit and Compliance Committee of the Board of Trustees and administratively to the President.  The full responsibilities of the Chief Audit Executive and Chief Compliance Officer</w:t>
      </w:r>
      <w:r w:rsidR="004B1BB7">
        <w:rPr>
          <w:rFonts w:ascii="Times New Roman" w:eastAsia="Times New Roman" w:hAnsi="Times New Roman" w:cs="Times New Roman"/>
          <w:sz w:val="24"/>
          <w:szCs w:val="24"/>
        </w:rPr>
        <w:t xml:space="preserve"> </w:t>
      </w:r>
      <w:r w:rsidR="00530847">
        <w:rPr>
          <w:rFonts w:ascii="Times New Roman" w:eastAsia="Times New Roman" w:hAnsi="Times New Roman" w:cs="Times New Roman"/>
          <w:sz w:val="24"/>
          <w:szCs w:val="24"/>
        </w:rPr>
        <w:t xml:space="preserve">are detailed in the Office of Internal Audit and Compliance (OIAC) Charter locate at: </w:t>
      </w:r>
      <w:hyperlink r:id="rId11">
        <w:r w:rsidR="00530847">
          <w:rPr>
            <w:rFonts w:ascii="Times New Roman" w:eastAsia="Times New Roman" w:hAnsi="Times New Roman" w:cs="Times New Roman"/>
            <w:color w:val="0000FF"/>
            <w:sz w:val="24"/>
            <w:szCs w:val="24"/>
            <w:u w:val="single"/>
          </w:rPr>
          <w:t>https://www.ncf.edu/about/departments-and-offices/office-of-internal-audit-and-compliance/</w:t>
        </w:r>
      </w:hyperlink>
      <w:r w:rsidR="00530847">
        <w:rPr>
          <w:rFonts w:ascii="Times New Roman" w:eastAsia="Times New Roman" w:hAnsi="Times New Roman" w:cs="Times New Roman"/>
          <w:sz w:val="24"/>
          <w:szCs w:val="24"/>
        </w:rPr>
        <w:t xml:space="preserve">. </w:t>
      </w:r>
    </w:p>
    <w:p w14:paraId="308027BA" w14:textId="77777777" w:rsidR="002D1B5D" w:rsidRDefault="002D1B5D">
      <w:pPr>
        <w:jc w:val="left"/>
        <w:rPr>
          <w:rFonts w:ascii="Times New Roman" w:eastAsia="Times New Roman" w:hAnsi="Times New Roman" w:cs="Times New Roman"/>
          <w:sz w:val="24"/>
          <w:szCs w:val="24"/>
        </w:rPr>
      </w:pPr>
    </w:p>
    <w:p w14:paraId="3F80C4DD" w14:textId="1815F892" w:rsidR="002D1B5D" w:rsidRDefault="00530847" w:rsidP="00AF46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ensure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is effective, the independent and objective Chief Audit executive and Chief Compliance Officer is assigned responsibility for the following:</w:t>
      </w:r>
    </w:p>
    <w:p w14:paraId="4A0D3843" w14:textId="77777777" w:rsidR="002D1B5D" w:rsidRDefault="002D1B5D">
      <w:pPr>
        <w:jc w:val="left"/>
        <w:rPr>
          <w:rFonts w:ascii="Times New Roman" w:eastAsia="Times New Roman" w:hAnsi="Times New Roman" w:cs="Times New Roman"/>
          <w:sz w:val="24"/>
          <w:szCs w:val="24"/>
        </w:rPr>
      </w:pPr>
    </w:p>
    <w:p w14:paraId="78344458" w14:textId="42B80D59" w:rsidR="002D1B5D" w:rsidRDefault="00530847" w:rsidP="00AF46B2">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Gaining sufficient knowledge, skills, and experience to carry out the </w:t>
      </w:r>
      <w:r w:rsidR="00AD3420">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including obtaining compliance information from regulatory authorities.</w:t>
      </w:r>
    </w:p>
    <w:p w14:paraId="082ED44A" w14:textId="77777777" w:rsidR="002D1B5D" w:rsidRDefault="002D1B5D" w:rsidP="00C253B1">
      <w:pPr>
        <w:pBdr>
          <w:top w:val="nil"/>
          <w:left w:val="nil"/>
          <w:bottom w:val="nil"/>
          <w:right w:val="nil"/>
          <w:between w:val="nil"/>
        </w:pBdr>
        <w:ind w:left="360"/>
        <w:jc w:val="left"/>
        <w:rPr>
          <w:rFonts w:ascii="Times New Roman" w:eastAsia="Times New Roman" w:hAnsi="Times New Roman" w:cs="Times New Roman"/>
          <w:color w:val="000000"/>
          <w:sz w:val="24"/>
          <w:szCs w:val="24"/>
        </w:rPr>
      </w:pPr>
    </w:p>
    <w:p w14:paraId="0792D927" w14:textId="4E78C728" w:rsidR="002D1B5D" w:rsidRDefault="00530847" w:rsidP="00AF46B2">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Utilizing sufficient resources and timely access to any records, data, personnel, or other records to carry out the </w:t>
      </w:r>
      <w:r w:rsidR="00AD3420">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including third-party internal and external resources to supplement their efforts.</w:t>
      </w:r>
    </w:p>
    <w:p w14:paraId="27A15E79" w14:textId="77777777" w:rsidR="002D1B5D" w:rsidRDefault="002D1B5D" w:rsidP="00C253B1">
      <w:pPr>
        <w:pBdr>
          <w:top w:val="nil"/>
          <w:left w:val="nil"/>
          <w:bottom w:val="nil"/>
          <w:right w:val="nil"/>
          <w:between w:val="nil"/>
        </w:pBdr>
        <w:ind w:left="360"/>
        <w:rPr>
          <w:rFonts w:ascii="Times New Roman" w:eastAsia="Times New Roman" w:hAnsi="Times New Roman" w:cs="Times New Roman"/>
          <w:color w:val="000000"/>
          <w:sz w:val="24"/>
          <w:szCs w:val="24"/>
        </w:rPr>
      </w:pPr>
    </w:p>
    <w:p w14:paraId="74B20F5C" w14:textId="77777777" w:rsidR="002D1B5D" w:rsidRDefault="00530847" w:rsidP="00AF46B2">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Developing and continually reassessing compliance risks while monitoring the actual levels of </w:t>
      </w:r>
      <w:r w:rsidR="00197AB5">
        <w:rPr>
          <w:rFonts w:ascii="Times New Roman" w:eastAsia="Times New Roman" w:hAnsi="Times New Roman" w:cs="Times New Roman"/>
          <w:color w:val="000000"/>
          <w:sz w:val="24"/>
          <w:szCs w:val="24"/>
        </w:rPr>
        <w:t>New College</w:t>
      </w:r>
      <w:r>
        <w:rPr>
          <w:rFonts w:ascii="Times New Roman" w:eastAsia="Times New Roman" w:hAnsi="Times New Roman" w:cs="Times New Roman"/>
          <w:color w:val="000000"/>
          <w:sz w:val="24"/>
          <w:szCs w:val="24"/>
        </w:rPr>
        <w:t xml:space="preserve"> compliance.</w:t>
      </w:r>
    </w:p>
    <w:p w14:paraId="6E044098" w14:textId="77777777" w:rsidR="002D1B5D" w:rsidRDefault="002D1B5D" w:rsidP="00C253B1">
      <w:pPr>
        <w:pBdr>
          <w:top w:val="nil"/>
          <w:left w:val="nil"/>
          <w:bottom w:val="nil"/>
          <w:right w:val="nil"/>
          <w:between w:val="nil"/>
        </w:pBdr>
        <w:ind w:left="360"/>
        <w:rPr>
          <w:rFonts w:ascii="Times New Roman" w:eastAsia="Times New Roman" w:hAnsi="Times New Roman" w:cs="Times New Roman"/>
          <w:color w:val="000000"/>
          <w:sz w:val="24"/>
          <w:szCs w:val="24"/>
        </w:rPr>
      </w:pPr>
    </w:p>
    <w:p w14:paraId="342EF0F2" w14:textId="32DDDF87" w:rsidR="002D1B5D" w:rsidRDefault="00530847" w:rsidP="00AF46B2">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Promoting the enforcement of the </w:t>
      </w:r>
      <w:r w:rsidR="00AD3420">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xml:space="preserve"> in consultation with the President and </w:t>
      </w:r>
      <w:r w:rsidR="001A1A67">
        <w:rPr>
          <w:rFonts w:ascii="Times New Roman" w:eastAsia="Times New Roman" w:hAnsi="Times New Roman" w:cs="Times New Roman"/>
          <w:color w:val="000000"/>
          <w:sz w:val="24"/>
          <w:szCs w:val="24"/>
        </w:rPr>
        <w:t>B</w:t>
      </w:r>
      <w:r w:rsidR="00C253B1">
        <w:rPr>
          <w:rFonts w:ascii="Times New Roman" w:eastAsia="Times New Roman" w:hAnsi="Times New Roman" w:cs="Times New Roman"/>
          <w:color w:val="000000"/>
          <w:sz w:val="24"/>
          <w:szCs w:val="24"/>
        </w:rPr>
        <w:t>oard</w:t>
      </w:r>
      <w:r>
        <w:rPr>
          <w:rFonts w:ascii="Times New Roman" w:eastAsia="Times New Roman" w:hAnsi="Times New Roman" w:cs="Times New Roman"/>
          <w:color w:val="000000"/>
          <w:sz w:val="24"/>
          <w:szCs w:val="24"/>
        </w:rPr>
        <w:t xml:space="preserve"> through appropriate incentives, </w:t>
      </w:r>
      <w:r w:rsidR="00AF46B2">
        <w:rPr>
          <w:rFonts w:ascii="Times New Roman" w:eastAsia="Times New Roman" w:hAnsi="Times New Roman" w:cs="Times New Roman"/>
          <w:color w:val="000000"/>
          <w:sz w:val="24"/>
          <w:szCs w:val="24"/>
        </w:rPr>
        <w:t>training,</w:t>
      </w:r>
      <w:r>
        <w:rPr>
          <w:rFonts w:ascii="Times New Roman" w:eastAsia="Times New Roman" w:hAnsi="Times New Roman" w:cs="Times New Roman"/>
          <w:color w:val="000000"/>
          <w:sz w:val="24"/>
          <w:szCs w:val="24"/>
        </w:rPr>
        <w:t xml:space="preserve"> and disciplinary measures to encourage a culture of compliance and ethical conduct.</w:t>
      </w:r>
    </w:p>
    <w:p w14:paraId="07DE32C8" w14:textId="77777777" w:rsidR="002D1B5D" w:rsidRDefault="002D1B5D" w:rsidP="00C253B1">
      <w:pPr>
        <w:pBdr>
          <w:top w:val="nil"/>
          <w:left w:val="nil"/>
          <w:bottom w:val="nil"/>
          <w:right w:val="nil"/>
          <w:between w:val="nil"/>
        </w:pBdr>
        <w:ind w:left="360"/>
        <w:rPr>
          <w:rFonts w:ascii="Times New Roman" w:eastAsia="Times New Roman" w:hAnsi="Times New Roman" w:cs="Times New Roman"/>
          <w:color w:val="000000"/>
          <w:sz w:val="24"/>
          <w:szCs w:val="24"/>
        </w:rPr>
      </w:pPr>
    </w:p>
    <w:p w14:paraId="724EE557" w14:textId="77777777" w:rsidR="002D1B5D" w:rsidRDefault="00530847" w:rsidP="00AF46B2">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Conducting inquiries, interviews, investigations, and/or reviews as deemed appropriate in coordination with General Counsel, Human Resources, the Board of Governor’s Office of Inspector General and Director of Compliance, law enforcement officials, or other resources as deemed applicable. </w:t>
      </w:r>
    </w:p>
    <w:p w14:paraId="57C12DC5" w14:textId="77777777" w:rsidR="002D1B5D" w:rsidRDefault="002D1B5D" w:rsidP="00C253B1">
      <w:pPr>
        <w:pBdr>
          <w:top w:val="nil"/>
          <w:left w:val="nil"/>
          <w:bottom w:val="nil"/>
          <w:right w:val="nil"/>
          <w:between w:val="nil"/>
        </w:pBdr>
        <w:ind w:left="360"/>
        <w:rPr>
          <w:rFonts w:ascii="Times New Roman" w:eastAsia="Times New Roman" w:hAnsi="Times New Roman" w:cs="Times New Roman"/>
          <w:color w:val="000000"/>
          <w:sz w:val="24"/>
          <w:szCs w:val="24"/>
        </w:rPr>
      </w:pPr>
    </w:p>
    <w:p w14:paraId="2905BF73" w14:textId="50974B63" w:rsidR="002D1B5D" w:rsidRDefault="00530847" w:rsidP="00AF46B2">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Freely communicating and reporting to the Board of Trustees, Audit and Compliance Committee, and President at least three (3) times a year regarding the effectiveness of the </w:t>
      </w:r>
      <w:r w:rsidR="00AD3420">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w:t>
      </w:r>
    </w:p>
    <w:p w14:paraId="5C8E734C" w14:textId="77777777" w:rsidR="002D1B5D" w:rsidRDefault="002D1B5D" w:rsidP="00C253B1">
      <w:pPr>
        <w:pBdr>
          <w:top w:val="nil"/>
          <w:left w:val="nil"/>
          <w:bottom w:val="nil"/>
          <w:right w:val="nil"/>
          <w:between w:val="nil"/>
        </w:pBdr>
        <w:ind w:left="360"/>
        <w:rPr>
          <w:rFonts w:ascii="Times New Roman" w:eastAsia="Times New Roman" w:hAnsi="Times New Roman" w:cs="Times New Roman"/>
          <w:color w:val="000000"/>
          <w:sz w:val="24"/>
          <w:szCs w:val="24"/>
        </w:rPr>
      </w:pPr>
    </w:p>
    <w:p w14:paraId="5FEA0040" w14:textId="7F7F7971" w:rsidR="002D1B5D" w:rsidRDefault="00530847" w:rsidP="00AF46B2">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Assuring the </w:t>
      </w:r>
      <w:r w:rsidR="00AD3420">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xml:space="preserve"> is reviewed and approved by the NCF Board of Trustees at least every three (3) years, with a copy provided to the Board of Governors</w:t>
      </w:r>
      <w:r w:rsidR="00467A91">
        <w:rPr>
          <w:rFonts w:ascii="Times New Roman" w:eastAsia="Times New Roman" w:hAnsi="Times New Roman" w:cs="Times New Roman"/>
          <w:color w:val="000000"/>
          <w:sz w:val="24"/>
          <w:szCs w:val="24"/>
        </w:rPr>
        <w:t xml:space="preserve">, </w:t>
      </w:r>
      <w:bookmarkStart w:id="8" w:name="_Hlk68705572"/>
      <w:r w:rsidR="00467A91">
        <w:rPr>
          <w:rFonts w:ascii="Times New Roman" w:eastAsia="Times New Roman" w:hAnsi="Times New Roman" w:cs="Times New Roman"/>
          <w:color w:val="000000"/>
          <w:sz w:val="24"/>
          <w:szCs w:val="24"/>
        </w:rPr>
        <w:t>per</w:t>
      </w:r>
      <w:r w:rsidR="00112297">
        <w:rPr>
          <w:rFonts w:ascii="Times New Roman" w:eastAsia="Times New Roman" w:hAnsi="Times New Roman" w:cs="Times New Roman"/>
          <w:color w:val="000000"/>
          <w:sz w:val="24"/>
          <w:szCs w:val="24"/>
        </w:rPr>
        <w:t xml:space="preserve"> </w:t>
      </w:r>
      <w:r w:rsidR="00467A91">
        <w:rPr>
          <w:rFonts w:ascii="Times New Roman" w:eastAsia="Times New Roman" w:hAnsi="Times New Roman" w:cs="Times New Roman"/>
          <w:color w:val="000000"/>
          <w:sz w:val="24"/>
          <w:szCs w:val="24"/>
        </w:rPr>
        <w:t xml:space="preserve">the </w:t>
      </w:r>
      <w:r w:rsidR="00467A91">
        <w:rPr>
          <w:rFonts w:ascii="Times New Roman" w:eastAsia="Times New Roman" w:hAnsi="Times New Roman" w:cs="Times New Roman"/>
          <w:sz w:val="24"/>
          <w:szCs w:val="24"/>
        </w:rPr>
        <w:t xml:space="preserve">Board of Governors Regulation 4.003 State University System Compliance and Ethics Programs. </w:t>
      </w:r>
      <w:bookmarkEnd w:id="8"/>
    </w:p>
    <w:p w14:paraId="2F1888B1" w14:textId="77777777" w:rsidR="002D1B5D" w:rsidRDefault="002D1B5D" w:rsidP="00C253B1">
      <w:pPr>
        <w:pBdr>
          <w:top w:val="nil"/>
          <w:left w:val="nil"/>
          <w:bottom w:val="nil"/>
          <w:right w:val="nil"/>
          <w:between w:val="nil"/>
        </w:pBdr>
        <w:ind w:left="360"/>
        <w:rPr>
          <w:rFonts w:ascii="Times New Roman" w:eastAsia="Times New Roman" w:hAnsi="Times New Roman" w:cs="Times New Roman"/>
          <w:color w:val="000000"/>
          <w:sz w:val="24"/>
          <w:szCs w:val="24"/>
        </w:rPr>
      </w:pPr>
    </w:p>
    <w:p w14:paraId="5B40C84A" w14:textId="65A77A40" w:rsidR="002D1B5D" w:rsidRDefault="00530847" w:rsidP="00AF46B2">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Every five years, provide the President and </w:t>
      </w:r>
      <w:r w:rsidR="001A1A67">
        <w:rPr>
          <w:rFonts w:ascii="Times New Roman" w:eastAsia="Times New Roman" w:hAnsi="Times New Roman" w:cs="Times New Roman"/>
          <w:color w:val="000000"/>
          <w:sz w:val="24"/>
          <w:szCs w:val="24"/>
        </w:rPr>
        <w:t>B</w:t>
      </w:r>
      <w:r w:rsidR="00C253B1">
        <w:rPr>
          <w:rFonts w:ascii="Times New Roman" w:eastAsia="Times New Roman" w:hAnsi="Times New Roman" w:cs="Times New Roman"/>
          <w:color w:val="000000"/>
          <w:sz w:val="24"/>
          <w:szCs w:val="24"/>
        </w:rPr>
        <w:t>oard</w:t>
      </w:r>
      <w:r>
        <w:rPr>
          <w:rFonts w:ascii="Times New Roman" w:eastAsia="Times New Roman" w:hAnsi="Times New Roman" w:cs="Times New Roman"/>
          <w:color w:val="000000"/>
          <w:sz w:val="24"/>
          <w:szCs w:val="24"/>
        </w:rPr>
        <w:t xml:space="preserve"> with an external review of the </w:t>
      </w:r>
      <w:r w:rsidR="00AD3420">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’s design and effectiveness, with recommendations for improvement</w:t>
      </w:r>
      <w:r w:rsidR="00467A91">
        <w:rPr>
          <w:rFonts w:ascii="Times New Roman" w:eastAsia="Times New Roman" w:hAnsi="Times New Roman" w:cs="Times New Roman"/>
          <w:color w:val="000000"/>
          <w:sz w:val="24"/>
          <w:szCs w:val="24"/>
        </w:rPr>
        <w:t>,</w:t>
      </w:r>
      <w:r w:rsidR="00467A91" w:rsidRPr="00467A91">
        <w:rPr>
          <w:rFonts w:ascii="Times New Roman" w:eastAsia="Times New Roman" w:hAnsi="Times New Roman" w:cs="Times New Roman"/>
          <w:color w:val="000000"/>
          <w:sz w:val="24"/>
          <w:szCs w:val="24"/>
        </w:rPr>
        <w:t xml:space="preserve"> </w:t>
      </w:r>
      <w:r w:rsidR="00467A91">
        <w:rPr>
          <w:rFonts w:ascii="Times New Roman" w:eastAsia="Times New Roman" w:hAnsi="Times New Roman" w:cs="Times New Roman"/>
          <w:color w:val="000000"/>
          <w:sz w:val="24"/>
          <w:szCs w:val="24"/>
        </w:rPr>
        <w:t xml:space="preserve">per the </w:t>
      </w:r>
      <w:r w:rsidR="00467A91">
        <w:rPr>
          <w:rFonts w:ascii="Times New Roman" w:eastAsia="Times New Roman" w:hAnsi="Times New Roman" w:cs="Times New Roman"/>
          <w:sz w:val="24"/>
          <w:szCs w:val="24"/>
        </w:rPr>
        <w:t>Board of Governors Regulation 4.003 State University System Compliance and Ethics Programs.</w:t>
      </w:r>
    </w:p>
    <w:p w14:paraId="5F509E7D" w14:textId="77777777" w:rsidR="002D1B5D" w:rsidRDefault="002D1B5D">
      <w:pPr>
        <w:pBdr>
          <w:top w:val="nil"/>
          <w:left w:val="nil"/>
          <w:bottom w:val="nil"/>
          <w:right w:val="nil"/>
          <w:between w:val="nil"/>
        </w:pBdr>
        <w:ind w:left="720"/>
        <w:rPr>
          <w:rFonts w:ascii="Times New Roman" w:eastAsia="Times New Roman" w:hAnsi="Times New Roman" w:cs="Times New Roman"/>
          <w:color w:val="000000"/>
          <w:sz w:val="24"/>
          <w:szCs w:val="24"/>
        </w:rPr>
      </w:pPr>
    </w:p>
    <w:p w14:paraId="32DD18EC" w14:textId="77777777"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NCF President and Senior Leadership</w:t>
      </w:r>
    </w:p>
    <w:p w14:paraId="6711E4B5" w14:textId="22BD32AC" w:rsidR="002D1B5D" w:rsidRDefault="00530847" w:rsidP="00B473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Chief Audit Executive and Chief Compliance Officer will coordinate with the President and Senior Leadership team to create and maintain an effective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The President will assure </w:t>
      </w:r>
      <w:r>
        <w:rPr>
          <w:rFonts w:ascii="Times New Roman" w:eastAsia="Times New Roman" w:hAnsi="Times New Roman" w:cs="Times New Roman"/>
          <w:sz w:val="24"/>
          <w:szCs w:val="24"/>
        </w:rPr>
        <w:lastRenderedPageBreak/>
        <w:t xml:space="preserve">the Audit and Chief Compliance Officer has </w:t>
      </w:r>
      <w:r w:rsidR="00373A4D">
        <w:rPr>
          <w:rFonts w:ascii="Times New Roman" w:eastAsia="Times New Roman" w:hAnsi="Times New Roman" w:cs="Times New Roman"/>
          <w:sz w:val="24"/>
          <w:szCs w:val="24"/>
        </w:rPr>
        <w:t xml:space="preserve">timely, </w:t>
      </w:r>
      <w:r>
        <w:rPr>
          <w:rFonts w:ascii="Times New Roman" w:eastAsia="Times New Roman" w:hAnsi="Times New Roman" w:cs="Times New Roman"/>
          <w:sz w:val="24"/>
          <w:szCs w:val="24"/>
        </w:rPr>
        <w:t>free</w:t>
      </w:r>
      <w:r w:rsidR="00373A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open access to information, data, documentation, </w:t>
      </w:r>
      <w:proofErr w:type="gramStart"/>
      <w:r>
        <w:rPr>
          <w:rFonts w:ascii="Times New Roman" w:eastAsia="Times New Roman" w:hAnsi="Times New Roman" w:cs="Times New Roman"/>
          <w:sz w:val="24"/>
          <w:szCs w:val="24"/>
        </w:rPr>
        <w:t>personnel</w:t>
      </w:r>
      <w:proofErr w:type="gramEnd"/>
      <w:r>
        <w:rPr>
          <w:rFonts w:ascii="Times New Roman" w:eastAsia="Times New Roman" w:hAnsi="Times New Roman" w:cs="Times New Roman"/>
          <w:sz w:val="24"/>
          <w:szCs w:val="24"/>
        </w:rPr>
        <w:t xml:space="preserve"> and other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resources required to carry out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The president will remove any restrictions or barriers imposed which could impede the Chief Audit Executive and Chief Compliance Officer’s achievement of an effective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or the conduct of any Compliance investigations, </w:t>
      </w:r>
      <w:r w:rsidR="004326E8">
        <w:rPr>
          <w:rFonts w:ascii="Times New Roman" w:eastAsia="Times New Roman" w:hAnsi="Times New Roman" w:cs="Times New Roman"/>
          <w:sz w:val="24"/>
          <w:szCs w:val="24"/>
        </w:rPr>
        <w:t>inquiries,</w:t>
      </w:r>
      <w:r>
        <w:rPr>
          <w:rFonts w:ascii="Times New Roman" w:eastAsia="Times New Roman" w:hAnsi="Times New Roman" w:cs="Times New Roman"/>
          <w:sz w:val="24"/>
          <w:szCs w:val="24"/>
        </w:rPr>
        <w:t xml:space="preserve"> or reviews. The President and Senior Leadership team is responsible for fostering a culture of ethical conduct and compliance at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and for performing their roles in compliance with all applicable international, federal, state and local laws and regulations, </w:t>
      </w:r>
      <w:proofErr w:type="gramStart"/>
      <w:r>
        <w:rPr>
          <w:rFonts w:ascii="Times New Roman" w:eastAsia="Times New Roman" w:hAnsi="Times New Roman" w:cs="Times New Roman"/>
          <w:sz w:val="24"/>
          <w:szCs w:val="24"/>
        </w:rPr>
        <w:t>as well as,</w:t>
      </w:r>
      <w:proofErr w:type="gramEnd"/>
      <w:r>
        <w:rPr>
          <w:rFonts w:ascii="Times New Roman" w:eastAsia="Times New Roman" w:hAnsi="Times New Roman" w:cs="Times New Roman"/>
          <w:sz w:val="24"/>
          <w:szCs w:val="24"/>
        </w:rPr>
        <w:t xml:space="preserve"> the regulations, policies and procedures of the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In addition, the President and Senior Leadership team are responsible for ensuring that any compliance areas under their area of supervision have adequate resources and are appropriately positioned to be effective.</w:t>
      </w:r>
    </w:p>
    <w:p w14:paraId="347FDED4" w14:textId="77777777" w:rsidR="002D1B5D" w:rsidRDefault="002D1B5D">
      <w:pPr>
        <w:jc w:val="left"/>
        <w:rPr>
          <w:rFonts w:ascii="Times New Roman" w:eastAsia="Times New Roman" w:hAnsi="Times New Roman" w:cs="Times New Roman"/>
          <w:b/>
          <w:sz w:val="24"/>
          <w:szCs w:val="24"/>
        </w:rPr>
      </w:pPr>
    </w:p>
    <w:p w14:paraId="28943426" w14:textId="77777777"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Compliance Partners</w:t>
      </w:r>
    </w:p>
    <w:p w14:paraId="58A15412" w14:textId="02F8DE6C" w:rsidR="002D1B5D" w:rsidRDefault="00530847" w:rsidP="00D821FA">
      <w:pPr>
        <w:jc w:val="both"/>
        <w:rPr>
          <w:rFonts w:ascii="Times New Roman" w:eastAsia="Times New Roman" w:hAnsi="Times New Roman" w:cs="Times New Roman"/>
          <w:sz w:val="24"/>
          <w:szCs w:val="24"/>
        </w:rPr>
      </w:pPr>
      <w:bookmarkStart w:id="9" w:name="_heading=h.tyjcwt" w:colFirst="0" w:colLast="0"/>
      <w:bookmarkEnd w:id="9"/>
      <w:r>
        <w:rPr>
          <w:rFonts w:ascii="Times New Roman" w:eastAsia="Times New Roman" w:hAnsi="Times New Roman" w:cs="Times New Roman"/>
          <w:sz w:val="24"/>
          <w:szCs w:val="24"/>
        </w:rPr>
        <w:t xml:space="preserve">The key to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’s success is fostering a culture of ethics, compliance, and accountability that weaves compliance into everyday business processes at the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To achieve this goal, </w:t>
      </w:r>
      <w:r w:rsidRPr="00D821FA">
        <w:rPr>
          <w:rFonts w:ascii="Times New Roman" w:eastAsia="Times New Roman" w:hAnsi="Times New Roman" w:cs="Times New Roman"/>
          <w:sz w:val="24"/>
          <w:szCs w:val="24"/>
        </w:rPr>
        <w:t xml:space="preserve">the Accountability Matrix </w:t>
      </w:r>
      <w:r w:rsidRPr="002C7EF9">
        <w:rPr>
          <w:rFonts w:ascii="Times New Roman" w:eastAsia="Times New Roman" w:hAnsi="Times New Roman" w:cs="Times New Roman"/>
          <w:sz w:val="24"/>
          <w:szCs w:val="24"/>
        </w:rPr>
        <w:t xml:space="preserve">(Appendix </w:t>
      </w:r>
      <w:r w:rsidR="00C8064D" w:rsidRPr="002C7EF9">
        <w:rPr>
          <w:rFonts w:ascii="Times New Roman" w:eastAsia="Times New Roman" w:hAnsi="Times New Roman" w:cs="Times New Roman"/>
          <w:sz w:val="24"/>
          <w:szCs w:val="24"/>
        </w:rPr>
        <w:t>A</w:t>
      </w:r>
      <w:r w:rsidRPr="002C7E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attempts to identify some of the compliance and ethics requirements, the individuals responsible for those areas, and the </w:t>
      </w:r>
      <w:r w:rsidR="00B4736D">
        <w:rPr>
          <w:rFonts w:ascii="Times New Roman" w:eastAsia="Times New Roman" w:hAnsi="Times New Roman" w:cs="Times New Roman"/>
          <w:sz w:val="24"/>
          <w:szCs w:val="24"/>
        </w:rPr>
        <w:t>Senior Leadership Team member</w:t>
      </w:r>
      <w:r>
        <w:rPr>
          <w:rFonts w:ascii="Times New Roman" w:eastAsia="Times New Roman" w:hAnsi="Times New Roman" w:cs="Times New Roman"/>
          <w:sz w:val="24"/>
          <w:szCs w:val="24"/>
        </w:rPr>
        <w:t xml:space="preserve"> directly accountable for compliance and ethical conduct.  These individuals, referred to as Compliance Partners, play an important role in ensuring that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is effectively </w:t>
      </w:r>
      <w:r w:rsidR="00B4736D">
        <w:rPr>
          <w:rFonts w:ascii="Times New Roman" w:eastAsia="Times New Roman" w:hAnsi="Times New Roman" w:cs="Times New Roman"/>
          <w:sz w:val="24"/>
          <w:szCs w:val="24"/>
        </w:rPr>
        <w:t>implemented,</w:t>
      </w:r>
      <w:r>
        <w:rPr>
          <w:rFonts w:ascii="Times New Roman" w:eastAsia="Times New Roman" w:hAnsi="Times New Roman" w:cs="Times New Roman"/>
          <w:sz w:val="24"/>
          <w:szCs w:val="24"/>
        </w:rPr>
        <w:t xml:space="preserve"> and risks are identified and mitigated to a level appropriate for the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The Compliance Partners, as well as all Board of Trustee members, faculty, staff, vendors, and students, are required to report any incidents of suspected or actual noncompliance or unethical conduct, external requests related to compliance and ethics activities, or any imposed restriction or barrier to the effectiveness of their function or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to the Chief Audit Executive and Chief Compliance Officer.  The Compliance Partners annually report on the effectiveness of compliance and ethics initiatives within their area of responsibility to the Chief Audit Executive and Chief Compliance Officer.</w:t>
      </w:r>
    </w:p>
    <w:p w14:paraId="40230E35" w14:textId="77777777" w:rsidR="002D1B5D" w:rsidRDefault="002D1B5D">
      <w:pPr>
        <w:jc w:val="left"/>
        <w:rPr>
          <w:rFonts w:ascii="Times New Roman" w:eastAsia="Times New Roman" w:hAnsi="Times New Roman" w:cs="Times New Roman"/>
          <w:sz w:val="24"/>
          <w:szCs w:val="24"/>
        </w:rPr>
      </w:pPr>
    </w:p>
    <w:p w14:paraId="1BE4CEAA" w14:textId="77777777"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Everyone is Responsible for Reporting Non-compliance</w:t>
      </w:r>
    </w:p>
    <w:p w14:paraId="33D90735" w14:textId="77777777" w:rsidR="002D1B5D" w:rsidRDefault="00530847" w:rsidP="00D821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responsibility for exemplary compliance with laws, regulations, policies, and procedures rests with every member of the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community including Board of Trustee members faculty, staff, vendors, and students.  Through this commitment, each of us is preserving the distinguished reputation of the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now and for future faculty, staff, and students.</w:t>
      </w:r>
    </w:p>
    <w:p w14:paraId="27F63F9E" w14:textId="77777777" w:rsidR="002D1B5D" w:rsidRDefault="002D1B5D">
      <w:pPr>
        <w:pBdr>
          <w:bottom w:val="single" w:sz="4" w:space="1" w:color="000000"/>
        </w:pBdr>
        <w:jc w:val="left"/>
        <w:rPr>
          <w:rFonts w:ascii="Times New Roman" w:eastAsia="Times New Roman" w:hAnsi="Times New Roman" w:cs="Times New Roman"/>
          <w:sz w:val="24"/>
          <w:szCs w:val="24"/>
        </w:rPr>
      </w:pPr>
    </w:p>
    <w:p w14:paraId="2CF34F31" w14:textId="77777777" w:rsidR="002D1B5D" w:rsidRDefault="002D1B5D">
      <w:pPr>
        <w:jc w:val="left"/>
        <w:rPr>
          <w:rFonts w:ascii="Times New Roman" w:eastAsia="Times New Roman" w:hAnsi="Times New Roman" w:cs="Times New Roman"/>
          <w:b/>
          <w:sz w:val="24"/>
          <w:szCs w:val="24"/>
        </w:rPr>
      </w:pPr>
    </w:p>
    <w:p w14:paraId="0D31C686" w14:textId="77777777" w:rsidR="002D1B5D" w:rsidRDefault="00530847">
      <w:pPr>
        <w:pBdr>
          <w:top w:val="nil"/>
          <w:left w:val="nil"/>
          <w:bottom w:val="nil"/>
          <w:right w:val="nil"/>
          <w:between w:val="nil"/>
        </w:pBdr>
        <w:spacing w:before="6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Element 3 – Prevention through Screening, Communication, Training and Awareness</w:t>
      </w:r>
    </w:p>
    <w:p w14:paraId="4999AD3D" w14:textId="77777777" w:rsidR="002D1B5D" w:rsidRDefault="002D1B5D">
      <w:pPr>
        <w:jc w:val="left"/>
        <w:rPr>
          <w:rFonts w:ascii="Times New Roman" w:eastAsia="Times New Roman" w:hAnsi="Times New Roman" w:cs="Times New Roman"/>
          <w:b/>
          <w:sz w:val="28"/>
          <w:szCs w:val="28"/>
        </w:rPr>
      </w:pPr>
    </w:p>
    <w:p w14:paraId="2797DD98" w14:textId="77777777"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Screening</w:t>
      </w:r>
    </w:p>
    <w:p w14:paraId="081CE14B" w14:textId="77777777" w:rsidR="002D1B5D" w:rsidRDefault="00530847" w:rsidP="00D821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NCF Regulation, 3-4003 Employee Security Checks and Screening, the Human Resources Department maintains a </w:t>
      </w:r>
      <w:r>
        <w:rPr>
          <w:rFonts w:ascii="Times New Roman" w:eastAsia="Times New Roman" w:hAnsi="Times New Roman" w:cs="Times New Roman"/>
          <w:i/>
          <w:sz w:val="24"/>
          <w:szCs w:val="24"/>
        </w:rPr>
        <w:t>Background Investigation Policy and Procedure</w:t>
      </w:r>
      <w:r>
        <w:rPr>
          <w:rFonts w:ascii="Times New Roman" w:eastAsia="Times New Roman" w:hAnsi="Times New Roman" w:cs="Times New Roman"/>
          <w:sz w:val="24"/>
          <w:szCs w:val="24"/>
        </w:rPr>
        <w:t xml:space="preserve">. (See: </w:t>
      </w:r>
      <w:hyperlink r:id="rId12">
        <w:r>
          <w:rPr>
            <w:rFonts w:ascii="Times New Roman" w:eastAsia="Times New Roman" w:hAnsi="Times New Roman" w:cs="Times New Roman"/>
            <w:color w:val="0000FF"/>
            <w:sz w:val="24"/>
            <w:szCs w:val="24"/>
            <w:u w:val="single"/>
          </w:rPr>
          <w:t>https://drive.google.com/file/d/0B56qO0ZJ8XRjejRNVFhpa3R2Z2M/view</w:t>
        </w:r>
      </w:hyperlink>
      <w:r>
        <w:rPr>
          <w:rFonts w:ascii="Times New Roman" w:eastAsia="Times New Roman" w:hAnsi="Times New Roman" w:cs="Times New Roman"/>
          <w:sz w:val="24"/>
          <w:szCs w:val="24"/>
        </w:rPr>
        <w:t xml:space="preserve">). The purpose of this regulation is to specify the protocols and responsibilities in conducting security checks on Administrative and Professional (A&amp;P), University Support Personnel System (USPS), Executive Service (ES), Faculty, and Other Personnel Services (OPS) job candidate(s) to whom an offer of </w:t>
      </w:r>
      <w:r>
        <w:rPr>
          <w:rFonts w:ascii="Times New Roman" w:eastAsia="Times New Roman" w:hAnsi="Times New Roman" w:cs="Times New Roman"/>
          <w:sz w:val="24"/>
          <w:szCs w:val="24"/>
        </w:rPr>
        <w:lastRenderedPageBreak/>
        <w:t>employment has been extended but employment has not yet begun. Security checks on volunteers and student workers are also required in certain situations such as working with minors. Security background checks involving current employees are also addressed.</w:t>
      </w:r>
    </w:p>
    <w:p w14:paraId="56FBC240" w14:textId="77777777" w:rsidR="002D1B5D" w:rsidRDefault="002D1B5D">
      <w:pPr>
        <w:jc w:val="left"/>
        <w:rPr>
          <w:rFonts w:ascii="Times New Roman" w:eastAsia="Times New Roman" w:hAnsi="Times New Roman" w:cs="Times New Roman"/>
          <w:sz w:val="24"/>
          <w:szCs w:val="24"/>
        </w:rPr>
      </w:pPr>
    </w:p>
    <w:p w14:paraId="13580072" w14:textId="77777777" w:rsidR="002D1B5D" w:rsidRDefault="00530847" w:rsidP="009E3CF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security background check reveals any felony, first degree misdemeanor convictions or adverse driving history (where applicable), the following factors will be considered to determine whether the convictions are grounds for denying employment or acceptance as a volunteer:</w:t>
      </w:r>
    </w:p>
    <w:p w14:paraId="3215DE2C" w14:textId="77777777" w:rsidR="002D1B5D" w:rsidRDefault="002D1B5D">
      <w:pPr>
        <w:jc w:val="left"/>
        <w:rPr>
          <w:rFonts w:ascii="Times New Roman" w:eastAsia="Times New Roman" w:hAnsi="Times New Roman" w:cs="Times New Roman"/>
          <w:sz w:val="24"/>
          <w:szCs w:val="24"/>
        </w:rPr>
      </w:pPr>
    </w:p>
    <w:p w14:paraId="0BF8FFC6" w14:textId="77777777" w:rsidR="002D1B5D" w:rsidRDefault="00530847" w:rsidP="00C253B1">
      <w:pPr>
        <w:numPr>
          <w:ilvl w:val="0"/>
          <w:numId w:val="3"/>
        </w:numPr>
        <w:pBdr>
          <w:top w:val="nil"/>
          <w:left w:val="nil"/>
          <w:bottom w:val="nil"/>
          <w:right w:val="nil"/>
          <w:between w:val="nil"/>
        </w:pBdr>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nature and gravity of the offense.</w:t>
      </w:r>
    </w:p>
    <w:p w14:paraId="6A7914D6" w14:textId="77777777" w:rsidR="002D1B5D" w:rsidRDefault="00530847" w:rsidP="00C253B1">
      <w:pPr>
        <w:numPr>
          <w:ilvl w:val="0"/>
          <w:numId w:val="3"/>
        </w:numPr>
        <w:pBdr>
          <w:top w:val="nil"/>
          <w:left w:val="nil"/>
          <w:bottom w:val="nil"/>
          <w:right w:val="nil"/>
          <w:between w:val="nil"/>
        </w:pBdr>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gramStart"/>
      <w:r>
        <w:rPr>
          <w:rFonts w:ascii="Times New Roman" w:eastAsia="Times New Roman" w:hAnsi="Times New Roman" w:cs="Times New Roman"/>
          <w:color w:val="000000"/>
          <w:sz w:val="24"/>
          <w:szCs w:val="24"/>
        </w:rPr>
        <w:t>time period</w:t>
      </w:r>
      <w:proofErr w:type="gramEnd"/>
      <w:r>
        <w:rPr>
          <w:rFonts w:ascii="Times New Roman" w:eastAsia="Times New Roman" w:hAnsi="Times New Roman" w:cs="Times New Roman"/>
          <w:color w:val="000000"/>
          <w:sz w:val="24"/>
          <w:szCs w:val="24"/>
        </w:rPr>
        <w:t xml:space="preserve"> that has lapsed since the conviction.</w:t>
      </w:r>
    </w:p>
    <w:p w14:paraId="422141A4" w14:textId="77777777" w:rsidR="002D1B5D" w:rsidRDefault="00530847" w:rsidP="00C253B1">
      <w:pPr>
        <w:numPr>
          <w:ilvl w:val="0"/>
          <w:numId w:val="3"/>
        </w:numPr>
        <w:pBdr>
          <w:top w:val="nil"/>
          <w:left w:val="nil"/>
          <w:bottom w:val="nil"/>
          <w:right w:val="nil"/>
          <w:between w:val="nil"/>
        </w:pBdr>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nature of the position being considered.</w:t>
      </w:r>
    </w:p>
    <w:p w14:paraId="10DFF9A3" w14:textId="77777777" w:rsidR="002D1B5D" w:rsidRDefault="00530847" w:rsidP="00C253B1">
      <w:pPr>
        <w:numPr>
          <w:ilvl w:val="0"/>
          <w:numId w:val="3"/>
        </w:numPr>
        <w:pBdr>
          <w:top w:val="nil"/>
          <w:left w:val="nil"/>
          <w:bottom w:val="nil"/>
          <w:right w:val="nil"/>
          <w:between w:val="nil"/>
        </w:pBdr>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statutory requirements.</w:t>
      </w:r>
    </w:p>
    <w:p w14:paraId="7B789982" w14:textId="77777777" w:rsidR="002D1B5D" w:rsidRDefault="002D1B5D">
      <w:pPr>
        <w:jc w:val="left"/>
        <w:rPr>
          <w:rFonts w:ascii="Times New Roman" w:eastAsia="Times New Roman" w:hAnsi="Times New Roman" w:cs="Times New Roman"/>
          <w:sz w:val="24"/>
          <w:szCs w:val="24"/>
        </w:rPr>
      </w:pPr>
    </w:p>
    <w:p w14:paraId="5CA61260" w14:textId="77777777"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Communication</w:t>
      </w:r>
    </w:p>
    <w:p w14:paraId="6A1BDA58" w14:textId="19F95AF8" w:rsidR="002D1B5D" w:rsidRDefault="00530847" w:rsidP="009E3CF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is communicated to the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community in several ways. </w:t>
      </w:r>
      <w:r w:rsidRPr="00270CE4">
        <w:rPr>
          <w:rFonts w:ascii="Times New Roman" w:eastAsia="Times New Roman" w:hAnsi="Times New Roman" w:cs="Times New Roman"/>
          <w:sz w:val="24"/>
          <w:szCs w:val="24"/>
        </w:rPr>
        <w:t xml:space="preserve">On an annual basis, the </w:t>
      </w:r>
      <w:r w:rsidR="00AD3420" w:rsidRPr="00270CE4">
        <w:rPr>
          <w:rFonts w:ascii="Times New Roman" w:eastAsia="Times New Roman" w:hAnsi="Times New Roman" w:cs="Times New Roman"/>
          <w:sz w:val="24"/>
          <w:szCs w:val="24"/>
        </w:rPr>
        <w:t>Program</w:t>
      </w:r>
      <w:r w:rsidRPr="00270CE4">
        <w:rPr>
          <w:rFonts w:ascii="Times New Roman" w:eastAsia="Times New Roman" w:hAnsi="Times New Roman" w:cs="Times New Roman"/>
          <w:sz w:val="24"/>
          <w:szCs w:val="24"/>
        </w:rPr>
        <w:t xml:space="preserve"> is e-mailed to all employees.</w:t>
      </w:r>
      <w:r w:rsidRPr="00536EA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can also be </w:t>
      </w:r>
      <w:r w:rsidRPr="00270CE4">
        <w:rPr>
          <w:rFonts w:ascii="Times New Roman" w:eastAsia="Times New Roman" w:hAnsi="Times New Roman" w:cs="Times New Roman"/>
          <w:sz w:val="24"/>
          <w:szCs w:val="24"/>
        </w:rPr>
        <w:t>found on the Office of Internal Audit and Compliance (OIAC) website</w:t>
      </w:r>
      <w:r w:rsidRPr="002C7EF9">
        <w:rPr>
          <w:rFonts w:ascii="Times New Roman" w:eastAsia="Times New Roman" w:hAnsi="Times New Roman" w:cs="Times New Roman"/>
          <w:color w:val="00B050"/>
          <w:sz w:val="24"/>
          <w:szCs w:val="24"/>
        </w:rPr>
        <w:t xml:space="preserve"> </w:t>
      </w:r>
      <w:r w:rsidRPr="002C7EF9">
        <w:rPr>
          <w:rFonts w:ascii="Times New Roman" w:eastAsia="Times New Roman" w:hAnsi="Times New Roman" w:cs="Times New Roman"/>
          <w:sz w:val="24"/>
          <w:szCs w:val="24"/>
        </w:rPr>
        <w:t>at</w:t>
      </w:r>
      <w:r>
        <w:rPr>
          <w:rFonts w:ascii="Times New Roman" w:eastAsia="Times New Roman" w:hAnsi="Times New Roman" w:cs="Times New Roman"/>
          <w:sz w:val="24"/>
          <w:szCs w:val="24"/>
        </w:rPr>
        <w:t>:</w:t>
      </w:r>
      <w:r w:rsidR="009E3CFF">
        <w:rPr>
          <w:rFonts w:ascii="Times New Roman" w:eastAsia="Times New Roman" w:hAnsi="Times New Roman" w:cs="Times New Roman"/>
          <w:sz w:val="24"/>
          <w:szCs w:val="24"/>
        </w:rPr>
        <w:t xml:space="preserve"> (</w:t>
      </w:r>
      <w:hyperlink r:id="rId13" w:history="1">
        <w:r w:rsidR="009E3CFF" w:rsidRPr="00BD646A">
          <w:rPr>
            <w:rStyle w:val="Hyperlink"/>
            <w:rFonts w:ascii="Times New Roman" w:hAnsi="Times New Roman" w:cs="Times New Roman"/>
            <w:sz w:val="24"/>
            <w:szCs w:val="24"/>
          </w:rPr>
          <w:t>https://www.ncf.edu/departments/internal-audit-compliance-office/</w:t>
        </w:r>
      </w:hyperlink>
      <w:r w:rsidR="009E3CFF" w:rsidRPr="00BD646A">
        <w:rPr>
          <w:rFonts w:ascii="Times New Roman" w:hAnsi="Times New Roman" w:cs="Times New Roman"/>
          <w:sz w:val="24"/>
          <w:szCs w:val="24"/>
        </w:rPr>
        <w:t>)</w:t>
      </w:r>
      <w:r w:rsidRPr="00BD646A">
        <w:rPr>
          <w:rFonts w:ascii="Times New Roman" w:eastAsia="Times New Roman" w:hAnsi="Times New Roman" w:cs="Times New Roman"/>
          <w:sz w:val="24"/>
          <w:szCs w:val="24"/>
        </w:rPr>
        <w:t>. Compliance Partners are also</w:t>
      </w:r>
      <w:r>
        <w:rPr>
          <w:rFonts w:ascii="Times New Roman" w:eastAsia="Times New Roman" w:hAnsi="Times New Roman" w:cs="Times New Roman"/>
          <w:sz w:val="24"/>
          <w:szCs w:val="24"/>
        </w:rPr>
        <w:t xml:space="preserve"> responsible for communicating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to all those responsible for the developing, implementing, and coordinating of compliance training and education.  </w:t>
      </w:r>
    </w:p>
    <w:p w14:paraId="49944A45" w14:textId="77777777" w:rsidR="002D1B5D" w:rsidRDefault="002D1B5D">
      <w:pPr>
        <w:jc w:val="left"/>
        <w:rPr>
          <w:rFonts w:ascii="Times New Roman" w:eastAsia="Times New Roman" w:hAnsi="Times New Roman" w:cs="Times New Roman"/>
          <w:sz w:val="24"/>
          <w:szCs w:val="24"/>
        </w:rPr>
      </w:pPr>
    </w:p>
    <w:p w14:paraId="58F20CE9" w14:textId="77777777"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Training</w:t>
      </w:r>
      <w:r w:rsidR="001A1A67">
        <w:rPr>
          <w:rFonts w:ascii="Times New Roman" w:eastAsia="Times New Roman" w:hAnsi="Times New Roman" w:cs="Times New Roman"/>
          <w:b/>
          <w:sz w:val="24"/>
          <w:szCs w:val="24"/>
        </w:rPr>
        <w:t xml:space="preserve"> and Awareness</w:t>
      </w:r>
    </w:p>
    <w:p w14:paraId="58E62A4C" w14:textId="77777777" w:rsidR="002D1B5D" w:rsidRDefault="00530847" w:rsidP="009E3CF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Identifying need-based education and creating training opportunities are pivotal to the success of the Program.  Our goal is the development and implementation of an integrated, coordinated program of employee and student training and development regarding compliance and ethics issues and topics.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the training is carried out </w:t>
      </w:r>
      <w:sdt>
        <w:sdtPr>
          <w:tag w:val="goog_rdk_7"/>
          <w:id w:val="-785732696"/>
        </w:sdtPr>
        <w:sdtContent>
          <w:r>
            <w:rPr>
              <w:rFonts w:ascii="Times New Roman" w:eastAsia="Times New Roman" w:hAnsi="Times New Roman" w:cs="Times New Roman"/>
              <w:sz w:val="24"/>
              <w:szCs w:val="24"/>
            </w:rPr>
            <w:t xml:space="preserve">by </w:t>
          </w:r>
        </w:sdtContent>
      </w:sdt>
      <w:r>
        <w:rPr>
          <w:rFonts w:ascii="Times New Roman" w:eastAsia="Times New Roman" w:hAnsi="Times New Roman" w:cs="Times New Roman"/>
          <w:sz w:val="24"/>
          <w:szCs w:val="24"/>
        </w:rPr>
        <w:t xml:space="preserve">the respective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department Compliance Partners; however, the OIAC will also provide compliance, ethics, and fraud awareness training in the form of email communications and small group presentations. </w:t>
      </w:r>
    </w:p>
    <w:p w14:paraId="10F195C8" w14:textId="77777777" w:rsidR="002D1B5D" w:rsidRDefault="002D1B5D">
      <w:pPr>
        <w:jc w:val="left"/>
        <w:rPr>
          <w:rFonts w:ascii="Times New Roman" w:eastAsia="Times New Roman" w:hAnsi="Times New Roman" w:cs="Times New Roman"/>
          <w:sz w:val="24"/>
          <w:szCs w:val="24"/>
        </w:rPr>
      </w:pPr>
    </w:p>
    <w:p w14:paraId="00BB4898" w14:textId="675BB85F" w:rsidR="002D1B5D" w:rsidRDefault="00530847" w:rsidP="009E3CF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w:t>
      </w:r>
      <w:r w:rsidR="00F76A4C">
        <w:rPr>
          <w:rFonts w:ascii="Times New Roman" w:eastAsia="Times New Roman" w:hAnsi="Times New Roman" w:cs="Times New Roman"/>
          <w:sz w:val="24"/>
          <w:szCs w:val="24"/>
        </w:rPr>
        <w:t xml:space="preserve"> the n</w:t>
      </w:r>
      <w:r>
        <w:rPr>
          <w:rFonts w:ascii="Times New Roman" w:eastAsia="Times New Roman" w:hAnsi="Times New Roman" w:cs="Times New Roman"/>
          <w:sz w:val="24"/>
          <w:szCs w:val="24"/>
        </w:rPr>
        <w:t xml:space="preserve">ew employee orientation, </w:t>
      </w:r>
      <w:r w:rsidR="00F76A4C">
        <w:rPr>
          <w:rFonts w:ascii="Times New Roman" w:eastAsia="Times New Roman" w:hAnsi="Times New Roman" w:cs="Times New Roman"/>
          <w:sz w:val="24"/>
          <w:szCs w:val="24"/>
        </w:rPr>
        <w:t xml:space="preserve">The Human Resources Department provides </w:t>
      </w:r>
      <w:r>
        <w:rPr>
          <w:rFonts w:ascii="Times New Roman" w:eastAsia="Times New Roman" w:hAnsi="Times New Roman" w:cs="Times New Roman"/>
          <w:sz w:val="24"/>
          <w:szCs w:val="24"/>
        </w:rPr>
        <w:t xml:space="preserve">all new hires </w:t>
      </w:r>
      <w:r w:rsidR="00F76A4C">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00F76A4C">
        <w:rPr>
          <w:rFonts w:ascii="Times New Roman" w:eastAsia="Times New Roman" w:hAnsi="Times New Roman" w:cs="Times New Roman"/>
          <w:sz w:val="24"/>
          <w:szCs w:val="24"/>
        </w:rPr>
        <w:t xml:space="preserve">compliance </w:t>
      </w:r>
      <w:r>
        <w:rPr>
          <w:rFonts w:ascii="Times New Roman" w:eastAsia="Times New Roman" w:hAnsi="Times New Roman" w:cs="Times New Roman"/>
          <w:sz w:val="24"/>
          <w:szCs w:val="24"/>
        </w:rPr>
        <w:t xml:space="preserve">training and a copy of </w:t>
      </w:r>
      <w:r w:rsidR="00F76A4C">
        <w:rPr>
          <w:rFonts w:ascii="Times New Roman" w:eastAsia="Times New Roman" w:hAnsi="Times New Roman" w:cs="Times New Roman"/>
          <w:sz w:val="24"/>
          <w:szCs w:val="24"/>
        </w:rPr>
        <w:t xml:space="preserve">New College’s </w:t>
      </w:r>
      <w:r>
        <w:rPr>
          <w:rFonts w:ascii="Times New Roman" w:eastAsia="Times New Roman" w:hAnsi="Times New Roman" w:cs="Times New Roman"/>
          <w:sz w:val="24"/>
          <w:szCs w:val="24"/>
        </w:rPr>
        <w:t>Employee</w:t>
      </w:r>
      <w:r w:rsidR="009E3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Handbook. The training and the Employee Handbook</w:t>
      </w:r>
      <w:r w:rsidR="009E3CFF">
        <w:rPr>
          <w:rFonts w:ascii="Times New Roman" w:eastAsia="Times New Roman" w:hAnsi="Times New Roman" w:cs="Times New Roman"/>
          <w:sz w:val="24"/>
          <w:szCs w:val="24"/>
        </w:rPr>
        <w:t xml:space="preserve"> </w:t>
      </w:r>
      <w:r w:rsidR="00F76A4C">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an overview of the Employee Code of Conduct and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’s commitment to the</w:t>
      </w:r>
      <w:r w:rsidR="009E3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highest degree of ethical standards and conduct. The new employee orientation also includes information relative to compliance with sexual harassment (Title IX Compliance), public records</w:t>
      </w:r>
      <w:r w:rsidR="00F76A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the Sunshine law, official university travel, use of the Procurement Card,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and attendance requirements (Fair Labor Standards Act Compliance), leave policies (FMLA compliance), and discrimination/equal opportunity (Federal EEO compliance).</w:t>
      </w:r>
    </w:p>
    <w:p w14:paraId="2BDC9881" w14:textId="77777777" w:rsidR="002D1B5D" w:rsidRDefault="002D1B5D">
      <w:pPr>
        <w:jc w:val="left"/>
        <w:rPr>
          <w:rFonts w:ascii="Times New Roman" w:eastAsia="Times New Roman" w:hAnsi="Times New Roman" w:cs="Times New Roman"/>
          <w:sz w:val="24"/>
          <w:szCs w:val="24"/>
        </w:rPr>
      </w:pPr>
    </w:p>
    <w:p w14:paraId="2DF243FD" w14:textId="6D9112DD" w:rsidR="002D1B5D" w:rsidRDefault="00530847" w:rsidP="00F76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employees are required to view a video on cyber security awareness that covers</w:t>
      </w:r>
      <w:r w:rsidR="00F76A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FERPA compliance, the Clery Act, Gramm-Leach-Bliley Act (GLBA compliance), protecting</w:t>
      </w:r>
      <w:r w:rsidR="00F76A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personally identifiable information (PII) and other compliance matters related to information</w:t>
      </w:r>
      <w:r w:rsidR="00F76A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systems and data maintained by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The same training is required annually as a refresher for all employees. New employees are also required to complete an on-line sexual harassment training program and the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Title IX coordinator provides additional training opportunities throughout the year on sexual harassment. Ongoing compliance training is provided via online </w:t>
      </w:r>
      <w:proofErr w:type="spellStart"/>
      <w:r>
        <w:rPr>
          <w:rFonts w:ascii="Times New Roman" w:eastAsia="Times New Roman" w:hAnsi="Times New Roman" w:cs="Times New Roman"/>
          <w:sz w:val="24"/>
          <w:szCs w:val="24"/>
        </w:rPr>
        <w:t>SkillSoft</w:t>
      </w:r>
      <w:proofErr w:type="spellEnd"/>
      <w:r>
        <w:rPr>
          <w:rFonts w:ascii="Times New Roman" w:eastAsia="Times New Roman" w:hAnsi="Times New Roman" w:cs="Times New Roman"/>
          <w:sz w:val="24"/>
          <w:szCs w:val="24"/>
        </w:rPr>
        <w:t xml:space="preserve"> Training Academy programs.   </w:t>
      </w:r>
    </w:p>
    <w:p w14:paraId="42270C97" w14:textId="77777777" w:rsidR="002D1B5D" w:rsidRDefault="002D1B5D">
      <w:pPr>
        <w:jc w:val="left"/>
        <w:rPr>
          <w:rFonts w:ascii="Times New Roman" w:eastAsia="Times New Roman" w:hAnsi="Times New Roman" w:cs="Times New Roman"/>
          <w:sz w:val="24"/>
          <w:szCs w:val="24"/>
        </w:rPr>
      </w:pPr>
    </w:p>
    <w:p w14:paraId="6F1AC1DD" w14:textId="77777777" w:rsidR="002D1B5D" w:rsidRDefault="00197AB5" w:rsidP="00EC79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College</w:t>
      </w:r>
      <w:r w:rsidR="00530847">
        <w:rPr>
          <w:rFonts w:ascii="Times New Roman" w:eastAsia="Times New Roman" w:hAnsi="Times New Roman" w:cs="Times New Roman"/>
          <w:sz w:val="24"/>
          <w:szCs w:val="24"/>
        </w:rPr>
        <w:t xml:space="preserve"> Board of Trustees members receive training regarding their responsibility and accountability for ethical conduct and compliance with applicable international, Federal, </w:t>
      </w:r>
      <w:proofErr w:type="gramStart"/>
      <w:r w:rsidR="00530847">
        <w:rPr>
          <w:rFonts w:ascii="Times New Roman" w:eastAsia="Times New Roman" w:hAnsi="Times New Roman" w:cs="Times New Roman"/>
          <w:sz w:val="24"/>
          <w:szCs w:val="24"/>
        </w:rPr>
        <w:t>State</w:t>
      </w:r>
      <w:proofErr w:type="gramEnd"/>
      <w:r w:rsidR="00530847">
        <w:rPr>
          <w:rFonts w:ascii="Times New Roman" w:eastAsia="Times New Roman" w:hAnsi="Times New Roman" w:cs="Times New Roman"/>
          <w:sz w:val="24"/>
          <w:szCs w:val="24"/>
        </w:rPr>
        <w:t xml:space="preserve"> and local government laws, regulations, rules, policies and procedures as part of the orientation process and as requested by the Board of Trustees chair. The orientation includes the dissemination of information relative to the Florida Sunshine law, conflicts of interest, and the Board of Trustees ethics policy which incorporates the Code of Ethics for Public Officers and Employees set forth in Part III of Chapter 112, Florida Statutes. </w:t>
      </w:r>
    </w:p>
    <w:p w14:paraId="708C2049" w14:textId="77777777" w:rsidR="002D1B5D" w:rsidRDefault="00530847">
      <w:pPr>
        <w:pBdr>
          <w:bottom w:val="single" w:sz="4" w:space="1" w:color="000000"/>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BF8B07" w14:textId="77777777" w:rsidR="002D1B5D" w:rsidRDefault="002D1B5D">
      <w:pPr>
        <w:jc w:val="left"/>
        <w:rPr>
          <w:rFonts w:ascii="Times New Roman" w:eastAsia="Times New Roman" w:hAnsi="Times New Roman" w:cs="Times New Roman"/>
          <w:b/>
          <w:sz w:val="24"/>
          <w:szCs w:val="24"/>
        </w:rPr>
      </w:pPr>
    </w:p>
    <w:p w14:paraId="314564C9" w14:textId="77777777" w:rsidR="002D1B5D" w:rsidRDefault="00530847">
      <w:pPr>
        <w:pBdr>
          <w:top w:val="nil"/>
          <w:left w:val="nil"/>
          <w:bottom w:val="nil"/>
          <w:right w:val="nil"/>
          <w:between w:val="nil"/>
        </w:pBdr>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Element 4 – Detection through Risk Assessment, Internal Audit, Compliance Monitoring and Complaints</w:t>
      </w:r>
    </w:p>
    <w:p w14:paraId="4E38334F" w14:textId="77777777" w:rsidR="002D1B5D" w:rsidRDefault="002D1B5D">
      <w:pPr>
        <w:jc w:val="left"/>
        <w:rPr>
          <w:rFonts w:ascii="Times New Roman" w:eastAsia="Times New Roman" w:hAnsi="Times New Roman" w:cs="Times New Roman"/>
          <w:b/>
          <w:sz w:val="24"/>
          <w:szCs w:val="24"/>
        </w:rPr>
      </w:pPr>
    </w:p>
    <w:p w14:paraId="5D1531B1" w14:textId="5FEFACD2" w:rsidR="002D1B5D" w:rsidRDefault="00530847" w:rsidP="00EC79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assessments, continuous monitoring, and open lines of communication within the campus community are essential to early detection and identification of non-compliance, fraud, </w:t>
      </w:r>
      <w:proofErr w:type="gramStart"/>
      <w:r>
        <w:rPr>
          <w:rFonts w:ascii="Times New Roman" w:eastAsia="Times New Roman" w:hAnsi="Times New Roman" w:cs="Times New Roman"/>
          <w:sz w:val="24"/>
          <w:szCs w:val="24"/>
        </w:rPr>
        <w:t>waste</w:t>
      </w:r>
      <w:proofErr w:type="gramEnd"/>
      <w:r>
        <w:rPr>
          <w:rFonts w:ascii="Times New Roman" w:eastAsia="Times New Roman" w:hAnsi="Times New Roman" w:cs="Times New Roman"/>
          <w:sz w:val="24"/>
          <w:szCs w:val="24"/>
        </w:rPr>
        <w:t xml:space="preserve"> and abuse. Timely identification of concerns can reduce the materiality of their impact and point to areas or topics requiring additional risk mitigation efforts.  To those ends, the OIAC </w:t>
      </w:r>
      <w:r w:rsidR="00EC79D4">
        <w:rPr>
          <w:rFonts w:ascii="Times New Roman" w:eastAsia="Times New Roman" w:hAnsi="Times New Roman" w:cs="Times New Roman"/>
          <w:sz w:val="24"/>
          <w:szCs w:val="24"/>
        </w:rPr>
        <w:t xml:space="preserve">actively maintains an enterprise risk management program and </w:t>
      </w:r>
      <w:r>
        <w:rPr>
          <w:rFonts w:ascii="Times New Roman" w:eastAsia="Times New Roman" w:hAnsi="Times New Roman" w:cs="Times New Roman"/>
          <w:sz w:val="24"/>
          <w:szCs w:val="24"/>
        </w:rPr>
        <w:t>develop</w:t>
      </w:r>
      <w:r w:rsidR="00EC79D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C79D4">
        <w:rPr>
          <w:rFonts w:ascii="Times New Roman" w:eastAsia="Times New Roman" w:hAnsi="Times New Roman" w:cs="Times New Roman"/>
          <w:sz w:val="24"/>
          <w:szCs w:val="24"/>
        </w:rPr>
        <w:t>an annual</w:t>
      </w:r>
      <w:r>
        <w:rPr>
          <w:rFonts w:ascii="Times New Roman" w:eastAsia="Times New Roman" w:hAnsi="Times New Roman" w:cs="Times New Roman"/>
          <w:sz w:val="24"/>
          <w:szCs w:val="24"/>
        </w:rPr>
        <w:t xml:space="preserve"> risk</w:t>
      </w:r>
      <w:r w:rsidR="00EC79D4">
        <w:rPr>
          <w:rFonts w:ascii="Times New Roman" w:eastAsia="Times New Roman" w:hAnsi="Times New Roman" w:cs="Times New Roman"/>
          <w:sz w:val="24"/>
          <w:szCs w:val="24"/>
        </w:rPr>
        <w:t>-based internal audit schedule</w:t>
      </w:r>
      <w:r>
        <w:rPr>
          <w:rFonts w:ascii="Times New Roman" w:eastAsia="Times New Roman" w:hAnsi="Times New Roman" w:cs="Times New Roman"/>
          <w:sz w:val="24"/>
          <w:szCs w:val="24"/>
        </w:rPr>
        <w:t xml:space="preserve">. These risk assessments are utilized in the development of the Internal Audit Plan and compliance monitoring efforts. </w:t>
      </w:r>
      <w:r w:rsidRPr="003738F6">
        <w:rPr>
          <w:rFonts w:ascii="Times New Roman" w:eastAsia="Times New Roman" w:hAnsi="Times New Roman" w:cs="Times New Roman"/>
          <w:sz w:val="24"/>
          <w:szCs w:val="24"/>
        </w:rPr>
        <w:t xml:space="preserve">Please see the OIAC Charter and website </w:t>
      </w:r>
      <w:r>
        <w:rPr>
          <w:rFonts w:ascii="Times New Roman" w:eastAsia="Times New Roman" w:hAnsi="Times New Roman" w:cs="Times New Roman"/>
          <w:sz w:val="24"/>
          <w:szCs w:val="24"/>
        </w:rPr>
        <w:t>for further details at (</w:t>
      </w:r>
      <w:hyperlink r:id="rId14">
        <w:r>
          <w:rPr>
            <w:rFonts w:ascii="Times New Roman" w:eastAsia="Times New Roman" w:hAnsi="Times New Roman" w:cs="Times New Roman"/>
            <w:color w:val="0000FF"/>
            <w:sz w:val="24"/>
            <w:szCs w:val="24"/>
            <w:u w:val="single"/>
          </w:rPr>
          <w:t>https://www.ncf.edu/about/departments-and-offices/office-of-internal-audit-and-compliance/</w:t>
        </w:r>
      </w:hyperlink>
      <w:r>
        <w:rPr>
          <w:rFonts w:ascii="Times New Roman" w:eastAsia="Times New Roman" w:hAnsi="Times New Roman" w:cs="Times New Roman"/>
          <w:sz w:val="24"/>
          <w:szCs w:val="24"/>
        </w:rPr>
        <w:t xml:space="preserve">). </w:t>
      </w:r>
    </w:p>
    <w:p w14:paraId="112044E5" w14:textId="77777777" w:rsidR="002D1B5D" w:rsidRDefault="002D1B5D">
      <w:pPr>
        <w:jc w:val="left"/>
        <w:rPr>
          <w:rFonts w:ascii="Times New Roman" w:eastAsia="Times New Roman" w:hAnsi="Times New Roman" w:cs="Times New Roman"/>
          <w:sz w:val="24"/>
          <w:szCs w:val="24"/>
        </w:rPr>
      </w:pPr>
    </w:p>
    <w:p w14:paraId="1DFFC6C2" w14:textId="2AEE869D" w:rsidR="002D1B5D" w:rsidRDefault="00530847" w:rsidP="00EC79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Annually each of the Compliance Partners for the respective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departments </w:t>
      </w:r>
      <w:proofErr w:type="gramStart"/>
      <w:r>
        <w:rPr>
          <w:rFonts w:ascii="Times New Roman" w:eastAsia="Times New Roman" w:hAnsi="Times New Roman" w:cs="Times New Roman"/>
          <w:sz w:val="24"/>
          <w:szCs w:val="24"/>
        </w:rPr>
        <w:t>provide</w:t>
      </w:r>
      <w:proofErr w:type="gramEnd"/>
      <w:r>
        <w:rPr>
          <w:rFonts w:ascii="Times New Roman" w:eastAsia="Times New Roman" w:hAnsi="Times New Roman" w:cs="Times New Roman"/>
          <w:sz w:val="24"/>
          <w:szCs w:val="24"/>
        </w:rPr>
        <w:t xml:space="preserve"> an Annual Compliance Partner Report. The report follows a detailed template and includes a section for each of the seven key elements of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goals and challenges for the coming year, and a success story. </w:t>
      </w:r>
    </w:p>
    <w:p w14:paraId="7878B17A" w14:textId="77777777" w:rsidR="002D1B5D" w:rsidRDefault="002D1B5D">
      <w:pPr>
        <w:jc w:val="left"/>
        <w:rPr>
          <w:rFonts w:ascii="Times New Roman" w:eastAsia="Times New Roman" w:hAnsi="Times New Roman" w:cs="Times New Roman"/>
          <w:sz w:val="24"/>
          <w:szCs w:val="24"/>
        </w:rPr>
      </w:pPr>
    </w:p>
    <w:p w14:paraId="493D8D94" w14:textId="08090E65" w:rsidR="002D1B5D" w:rsidRDefault="00530847" w:rsidP="007C65E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ongoing internal audit, active compliance management, and investigations,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encourages employees and students to share concerns and issues with their supervisor, counselor, or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services and administrators. However, there are certain situations when employees and students are not comfortable openly sharing a concern.  In those cases, employees and students are encouraged to raise the issue through the process detailed on the</w:t>
      </w:r>
      <w:r w:rsidR="007C65E0">
        <w:rPr>
          <w:rFonts w:ascii="Times New Roman" w:eastAsia="Times New Roman" w:hAnsi="Times New Roman" w:cs="Times New Roman"/>
          <w:sz w:val="24"/>
          <w:szCs w:val="24"/>
        </w:rPr>
        <w:t xml:space="preserve"> New College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Report</w:t>
      </w:r>
      <w:r w:rsidR="007C65E0">
        <w:rPr>
          <w:rFonts w:ascii="Times New Roman" w:eastAsia="Times New Roman" w:hAnsi="Times New Roman" w:cs="Times New Roman"/>
          <w:b/>
          <w:sz w:val="24"/>
          <w:szCs w:val="24"/>
        </w:rPr>
        <w:t xml:space="preserve"> a Problem </w:t>
      </w:r>
      <w:r>
        <w:rPr>
          <w:rFonts w:ascii="Times New Roman" w:eastAsia="Times New Roman" w:hAnsi="Times New Roman" w:cs="Times New Roman"/>
          <w:sz w:val="24"/>
          <w:szCs w:val="24"/>
        </w:rPr>
        <w:t>web site, please see</w:t>
      </w:r>
      <w:r w:rsidR="00C253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hyperlink r:id="rId15" w:history="1">
        <w:r w:rsidR="007C65E0" w:rsidRPr="00D8608B">
          <w:rPr>
            <w:rStyle w:val="Hyperlink"/>
            <w:rFonts w:ascii="Times New Roman" w:eastAsia="Times New Roman" w:hAnsi="Times New Roman" w:cs="Times New Roman"/>
            <w:sz w:val="24"/>
            <w:szCs w:val="24"/>
          </w:rPr>
          <w:t>https://www.ncf.edu/report-a-problem/</w:t>
        </w:r>
      </w:hyperlink>
      <w:r w:rsidR="007C65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web page outlines several different methods to report complaints about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including a Whistleblower’s link where a brochure can be found on the Florida Whistleblower law and how to report an allegation of misconduct.  The web page also provides a process to report concerns anonymously. Anonymous complaints are monitored by the General Counsel and the Chief Audit Executive and Chief Compliance Officer.  </w:t>
      </w:r>
    </w:p>
    <w:p w14:paraId="596D5522" w14:textId="77777777" w:rsidR="002D1B5D" w:rsidRDefault="002D1B5D">
      <w:pPr>
        <w:pBdr>
          <w:bottom w:val="single" w:sz="4" w:space="1" w:color="000000"/>
        </w:pBdr>
        <w:jc w:val="left"/>
        <w:rPr>
          <w:rFonts w:ascii="Times New Roman" w:eastAsia="Times New Roman" w:hAnsi="Times New Roman" w:cs="Times New Roman"/>
          <w:b/>
          <w:sz w:val="24"/>
          <w:szCs w:val="24"/>
        </w:rPr>
      </w:pPr>
    </w:p>
    <w:p w14:paraId="5267E88B" w14:textId="77777777" w:rsidR="001A1A67" w:rsidRDefault="001A1A67">
      <w:pPr>
        <w:pBdr>
          <w:top w:val="nil"/>
          <w:left w:val="nil"/>
          <w:bottom w:val="nil"/>
          <w:right w:val="nil"/>
          <w:between w:val="nil"/>
        </w:pBdr>
        <w:jc w:val="left"/>
        <w:rPr>
          <w:rFonts w:ascii="Times New Roman" w:eastAsia="Times New Roman" w:hAnsi="Times New Roman" w:cs="Times New Roman"/>
          <w:b/>
          <w:color w:val="000000"/>
          <w:sz w:val="28"/>
          <w:szCs w:val="28"/>
        </w:rPr>
      </w:pPr>
    </w:p>
    <w:p w14:paraId="77510B9D" w14:textId="77777777" w:rsidR="002D1B5D" w:rsidRDefault="00530847">
      <w:pPr>
        <w:pBdr>
          <w:top w:val="nil"/>
          <w:left w:val="nil"/>
          <w:bottom w:val="nil"/>
          <w:right w:val="nil"/>
          <w:between w:val="nil"/>
        </w:pBdr>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Element 5 – Investigation and Reporting </w:t>
      </w:r>
    </w:p>
    <w:p w14:paraId="7B376E2F" w14:textId="77777777" w:rsidR="002D1B5D" w:rsidRDefault="002D1B5D">
      <w:pPr>
        <w:jc w:val="left"/>
        <w:rPr>
          <w:rFonts w:ascii="Times New Roman" w:eastAsia="Times New Roman" w:hAnsi="Times New Roman" w:cs="Times New Roman"/>
          <w:b/>
          <w:sz w:val="24"/>
          <w:szCs w:val="24"/>
        </w:rPr>
      </w:pPr>
    </w:p>
    <w:p w14:paraId="188AED80" w14:textId="79FE0889" w:rsidR="002D1B5D" w:rsidRDefault="00530847" w:rsidP="00090F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OIAC may receive complaints and allegations directly from internal and external referrals or through the Complaint Form located on the Report</w:t>
      </w:r>
      <w:r w:rsidR="00090F0A">
        <w:rPr>
          <w:rFonts w:ascii="Times New Roman" w:eastAsia="Times New Roman" w:hAnsi="Times New Roman" w:cs="Times New Roman"/>
          <w:sz w:val="24"/>
          <w:szCs w:val="24"/>
        </w:rPr>
        <w:t xml:space="preserve"> a Problem </w:t>
      </w:r>
      <w:r>
        <w:rPr>
          <w:rFonts w:ascii="Times New Roman" w:eastAsia="Times New Roman" w:hAnsi="Times New Roman" w:cs="Times New Roman"/>
          <w:sz w:val="24"/>
          <w:szCs w:val="24"/>
        </w:rPr>
        <w:t xml:space="preserve">website referenced above. The Complaint Form can be found under the Whistleblower’s Hotline or New College Complaints </w:t>
      </w:r>
      <w:r>
        <w:rPr>
          <w:rFonts w:ascii="Times New Roman" w:eastAsia="Times New Roman" w:hAnsi="Times New Roman" w:cs="Times New Roman"/>
          <w:sz w:val="24"/>
          <w:szCs w:val="24"/>
        </w:rPr>
        <w:lastRenderedPageBreak/>
        <w:t xml:space="preserve">links. The complainant can </w:t>
      </w:r>
      <w:proofErr w:type="gramStart"/>
      <w:r>
        <w:rPr>
          <w:rFonts w:ascii="Times New Roman" w:eastAsia="Times New Roman" w:hAnsi="Times New Roman" w:cs="Times New Roman"/>
          <w:sz w:val="24"/>
          <w:szCs w:val="24"/>
        </w:rPr>
        <w:t>either mail</w:t>
      </w:r>
      <w:proofErr w:type="gramEnd"/>
      <w:r>
        <w:rPr>
          <w:rFonts w:ascii="Times New Roman" w:eastAsia="Times New Roman" w:hAnsi="Times New Roman" w:cs="Times New Roman"/>
          <w:sz w:val="24"/>
          <w:szCs w:val="24"/>
        </w:rPr>
        <w:t xml:space="preserve"> in the Complaint Form for e-</w:t>
      </w:r>
      <w:r w:rsidRPr="00DD0B92">
        <w:rPr>
          <w:rFonts w:ascii="Times New Roman" w:eastAsia="Times New Roman" w:hAnsi="Times New Roman" w:cs="Times New Roman"/>
          <w:sz w:val="24"/>
          <w:szCs w:val="24"/>
        </w:rPr>
        <w:t xml:space="preserve">mail it directly to the OIAC </w:t>
      </w:r>
      <w:r>
        <w:rPr>
          <w:rFonts w:ascii="Times New Roman" w:eastAsia="Times New Roman" w:hAnsi="Times New Roman" w:cs="Times New Roman"/>
          <w:sz w:val="24"/>
          <w:szCs w:val="24"/>
        </w:rPr>
        <w:t xml:space="preserve">at </w:t>
      </w:r>
      <w:hyperlink r:id="rId16">
        <w:r>
          <w:rPr>
            <w:rFonts w:ascii="Times New Roman" w:eastAsia="Times New Roman" w:hAnsi="Times New Roman" w:cs="Times New Roman"/>
            <w:color w:val="0000FF"/>
            <w:sz w:val="24"/>
            <w:szCs w:val="24"/>
            <w:u w:val="single"/>
          </w:rPr>
          <w:t>complaints@ncf.edu</w:t>
        </w:r>
      </w:hyperlink>
      <w:r>
        <w:rPr>
          <w:rFonts w:ascii="Times New Roman" w:eastAsia="Times New Roman" w:hAnsi="Times New Roman" w:cs="Times New Roman"/>
          <w:sz w:val="24"/>
          <w:szCs w:val="24"/>
        </w:rPr>
        <w:t xml:space="preserve">.  When merited, the OIAC will initiate inquiries, a review, or an investigation based on referrals and complaints. In addition, investigative assistance to management is provided when requested.  </w:t>
      </w:r>
    </w:p>
    <w:p w14:paraId="24C5F4AF" w14:textId="77777777" w:rsidR="002D1B5D" w:rsidRDefault="002D1B5D">
      <w:pPr>
        <w:jc w:val="left"/>
        <w:rPr>
          <w:rFonts w:ascii="Times New Roman" w:eastAsia="Times New Roman" w:hAnsi="Times New Roman" w:cs="Times New Roman"/>
          <w:sz w:val="24"/>
          <w:szCs w:val="24"/>
        </w:rPr>
      </w:pPr>
    </w:p>
    <w:p w14:paraId="5948A55B" w14:textId="77777777" w:rsidR="002D1B5D" w:rsidRDefault="00530847" w:rsidP="00090F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receipt, each complaint is evaluated to determine what type of investigative action is needed. A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Complaint Intake Form is used to record the information and evaluate whether the Florida Whistleblower law applies (F.S. Section 112.3187). Referrals or complaints that do not fall within the jurisdiction of the OIAC are referred to the appropriate entities (i.e., Police Department, Human Resources, etc.).</w:t>
      </w:r>
    </w:p>
    <w:p w14:paraId="52FC6E59" w14:textId="77777777" w:rsidR="002D1B5D" w:rsidRDefault="002D1B5D">
      <w:pPr>
        <w:jc w:val="left"/>
        <w:rPr>
          <w:rFonts w:ascii="Times New Roman" w:eastAsia="Times New Roman" w:hAnsi="Times New Roman" w:cs="Times New Roman"/>
          <w:sz w:val="24"/>
          <w:szCs w:val="24"/>
        </w:rPr>
      </w:pPr>
    </w:p>
    <w:p w14:paraId="39222174" w14:textId="77777777" w:rsidR="002D1B5D" w:rsidRDefault="00530847" w:rsidP="00090F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OIAC will follow the Standards of Professional Conduct and Quality Standards for Complaint Handling and Investigations prepared for the State University System of Florida when handling all complaints and allegations reported directly to the OIAC.  All complaints will be promptly reviewed and provide written acknowledgement and disposition information to the complainant.  Any exceptions to this shall be documented along with the rationale for the exception.  The final disposition of all complaints received by the OIAC will be recorded.</w:t>
      </w:r>
    </w:p>
    <w:p w14:paraId="6D6A1FCD" w14:textId="77777777" w:rsidR="002D1B5D" w:rsidRDefault="002D1B5D">
      <w:pPr>
        <w:jc w:val="left"/>
        <w:rPr>
          <w:rFonts w:ascii="Times New Roman" w:eastAsia="Times New Roman" w:hAnsi="Times New Roman" w:cs="Times New Roman"/>
          <w:sz w:val="24"/>
          <w:szCs w:val="24"/>
        </w:rPr>
      </w:pPr>
    </w:p>
    <w:p w14:paraId="1B52F250" w14:textId="77777777" w:rsidR="002D1B5D" w:rsidRDefault="00530847" w:rsidP="00090F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the OIAC Charter, the results of non-compliance, fraud, </w:t>
      </w:r>
      <w:proofErr w:type="gramStart"/>
      <w:r>
        <w:rPr>
          <w:rFonts w:ascii="Times New Roman" w:eastAsia="Times New Roman" w:hAnsi="Times New Roman" w:cs="Times New Roman"/>
          <w:sz w:val="24"/>
          <w:szCs w:val="24"/>
        </w:rPr>
        <w:t>waste</w:t>
      </w:r>
      <w:proofErr w:type="gramEnd"/>
      <w:r>
        <w:rPr>
          <w:rFonts w:ascii="Times New Roman" w:eastAsia="Times New Roman" w:hAnsi="Times New Roman" w:cs="Times New Roman"/>
          <w:sz w:val="24"/>
          <w:szCs w:val="24"/>
        </w:rPr>
        <w:t xml:space="preserve"> and abuse investigations will be reported to the president and the Board of Trustees. </w:t>
      </w:r>
    </w:p>
    <w:p w14:paraId="58269DD5" w14:textId="77777777" w:rsidR="002D1B5D" w:rsidRDefault="002D1B5D">
      <w:pPr>
        <w:pBdr>
          <w:bottom w:val="single" w:sz="4" w:space="1" w:color="000000"/>
        </w:pBdr>
        <w:jc w:val="left"/>
        <w:rPr>
          <w:rFonts w:ascii="Times New Roman" w:eastAsia="Times New Roman" w:hAnsi="Times New Roman" w:cs="Times New Roman"/>
          <w:b/>
          <w:sz w:val="24"/>
          <w:szCs w:val="24"/>
        </w:rPr>
      </w:pPr>
    </w:p>
    <w:p w14:paraId="5C81EC1D" w14:textId="77777777" w:rsidR="002D1B5D" w:rsidRDefault="002D1B5D">
      <w:pPr>
        <w:jc w:val="left"/>
        <w:rPr>
          <w:rFonts w:ascii="Times New Roman" w:eastAsia="Times New Roman" w:hAnsi="Times New Roman" w:cs="Times New Roman"/>
          <w:b/>
          <w:sz w:val="24"/>
          <w:szCs w:val="24"/>
        </w:rPr>
      </w:pPr>
    </w:p>
    <w:p w14:paraId="7F4BF869" w14:textId="77777777" w:rsidR="002D1B5D" w:rsidRDefault="00530847">
      <w:pPr>
        <w:pBdr>
          <w:top w:val="nil"/>
          <w:left w:val="nil"/>
          <w:bottom w:val="nil"/>
          <w:right w:val="nil"/>
          <w:between w:val="nil"/>
        </w:pBdr>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Element 6 – Enforcement and Discipline</w:t>
      </w:r>
    </w:p>
    <w:p w14:paraId="2085D938" w14:textId="77777777" w:rsidR="002D1B5D" w:rsidRDefault="002D1B5D">
      <w:pPr>
        <w:jc w:val="left"/>
        <w:rPr>
          <w:rFonts w:ascii="Times New Roman" w:eastAsia="Times New Roman" w:hAnsi="Times New Roman" w:cs="Times New Roman"/>
          <w:b/>
          <w:sz w:val="24"/>
          <w:szCs w:val="24"/>
        </w:rPr>
      </w:pPr>
    </w:p>
    <w:p w14:paraId="49EB0399" w14:textId="77777777" w:rsidR="002D1B5D" w:rsidRDefault="00197AB5" w:rsidP="00EC59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College</w:t>
      </w:r>
      <w:r w:rsidR="00530847">
        <w:rPr>
          <w:rFonts w:ascii="Times New Roman" w:eastAsia="Times New Roman" w:hAnsi="Times New Roman" w:cs="Times New Roman"/>
          <w:sz w:val="24"/>
          <w:szCs w:val="24"/>
        </w:rPr>
        <w:t xml:space="preserve"> will encourage its workforce to adhere to international, Federal, </w:t>
      </w:r>
      <w:proofErr w:type="gramStart"/>
      <w:r w:rsidR="00530847">
        <w:rPr>
          <w:rFonts w:ascii="Times New Roman" w:eastAsia="Times New Roman" w:hAnsi="Times New Roman" w:cs="Times New Roman"/>
          <w:sz w:val="24"/>
          <w:szCs w:val="24"/>
        </w:rPr>
        <w:t>State</w:t>
      </w:r>
      <w:proofErr w:type="gramEnd"/>
      <w:r w:rsidR="00530847">
        <w:rPr>
          <w:rFonts w:ascii="Times New Roman" w:eastAsia="Times New Roman" w:hAnsi="Times New Roman" w:cs="Times New Roman"/>
          <w:sz w:val="24"/>
          <w:szCs w:val="24"/>
        </w:rPr>
        <w:t xml:space="preserve"> and local government regulations and statutes, as well as </w:t>
      </w:r>
      <w:r>
        <w:rPr>
          <w:rFonts w:ascii="Times New Roman" w:eastAsia="Times New Roman" w:hAnsi="Times New Roman" w:cs="Times New Roman"/>
          <w:sz w:val="24"/>
          <w:szCs w:val="24"/>
        </w:rPr>
        <w:t>New College</w:t>
      </w:r>
      <w:r w:rsidR="00530847">
        <w:rPr>
          <w:rFonts w:ascii="Times New Roman" w:eastAsia="Times New Roman" w:hAnsi="Times New Roman" w:cs="Times New Roman"/>
          <w:sz w:val="24"/>
          <w:szCs w:val="24"/>
        </w:rPr>
        <w:t xml:space="preserve">’s regulations, policies and procedures with respect to internal controls and compliance. Compliance “happens” when employees understand their obligations, are willing and able to meet their obligations, and understand the consequences of their actions or inaction. The </w:t>
      </w:r>
      <w:r>
        <w:rPr>
          <w:rFonts w:ascii="Times New Roman" w:eastAsia="Times New Roman" w:hAnsi="Times New Roman" w:cs="Times New Roman"/>
          <w:sz w:val="24"/>
          <w:szCs w:val="24"/>
        </w:rPr>
        <w:t>New College</w:t>
      </w:r>
      <w:r w:rsidR="00530847">
        <w:rPr>
          <w:rFonts w:ascii="Times New Roman" w:eastAsia="Times New Roman" w:hAnsi="Times New Roman" w:cs="Times New Roman"/>
          <w:sz w:val="24"/>
          <w:szCs w:val="24"/>
        </w:rPr>
        <w:t xml:space="preserve"> can better incentivize employees’ compliance by:</w:t>
      </w:r>
    </w:p>
    <w:p w14:paraId="57F5DEA5" w14:textId="77777777" w:rsidR="002D1B5D" w:rsidRDefault="002D1B5D">
      <w:pPr>
        <w:jc w:val="left"/>
        <w:rPr>
          <w:rFonts w:ascii="Times New Roman" w:eastAsia="Times New Roman" w:hAnsi="Times New Roman" w:cs="Times New Roman"/>
          <w:sz w:val="24"/>
          <w:szCs w:val="24"/>
        </w:rPr>
      </w:pPr>
    </w:p>
    <w:p w14:paraId="0E6B4686" w14:textId="77777777" w:rsidR="002D1B5D" w:rsidRDefault="00530847" w:rsidP="00C253B1">
      <w:pPr>
        <w:numPr>
          <w:ilvl w:val="0"/>
          <w:numId w:val="4"/>
        </w:numPr>
        <w:pBdr>
          <w:top w:val="nil"/>
          <w:left w:val="nil"/>
          <w:bottom w:val="nil"/>
          <w:right w:val="nil"/>
          <w:between w:val="nil"/>
        </w:pBdr>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Being clear about expectations.</w:t>
      </w:r>
    </w:p>
    <w:p w14:paraId="447D2958" w14:textId="77777777" w:rsidR="002D1B5D" w:rsidRDefault="00530847" w:rsidP="00C253B1">
      <w:pPr>
        <w:numPr>
          <w:ilvl w:val="0"/>
          <w:numId w:val="4"/>
        </w:numPr>
        <w:pBdr>
          <w:top w:val="nil"/>
          <w:left w:val="nil"/>
          <w:bottom w:val="nil"/>
          <w:right w:val="nil"/>
          <w:between w:val="nil"/>
        </w:pBdr>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Rewarding managers who achieve compliance.</w:t>
      </w:r>
    </w:p>
    <w:p w14:paraId="10A7E452" w14:textId="77777777" w:rsidR="002D1B5D" w:rsidRDefault="00530847" w:rsidP="00C253B1">
      <w:pPr>
        <w:numPr>
          <w:ilvl w:val="0"/>
          <w:numId w:val="4"/>
        </w:numPr>
        <w:pBdr>
          <w:top w:val="nil"/>
          <w:left w:val="nil"/>
          <w:bottom w:val="nil"/>
          <w:right w:val="nil"/>
          <w:between w:val="nil"/>
        </w:pBdr>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Rewarding managers who cultivate a culture of compliance.</w:t>
      </w:r>
    </w:p>
    <w:p w14:paraId="13EEDEFB" w14:textId="77777777" w:rsidR="002D1B5D" w:rsidRDefault="00530847" w:rsidP="00C253B1">
      <w:pPr>
        <w:numPr>
          <w:ilvl w:val="0"/>
          <w:numId w:val="4"/>
        </w:numPr>
        <w:pBdr>
          <w:top w:val="nil"/>
          <w:left w:val="nil"/>
          <w:bottom w:val="nil"/>
          <w:right w:val="nil"/>
          <w:between w:val="nil"/>
        </w:pBdr>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Making effective compliance an advertised goal.</w:t>
      </w:r>
    </w:p>
    <w:p w14:paraId="4DECF7B5" w14:textId="77777777" w:rsidR="002D1B5D" w:rsidRDefault="00530847" w:rsidP="00C253B1">
      <w:pPr>
        <w:numPr>
          <w:ilvl w:val="0"/>
          <w:numId w:val="4"/>
        </w:numPr>
        <w:pBdr>
          <w:top w:val="nil"/>
          <w:left w:val="nil"/>
          <w:bottom w:val="nil"/>
          <w:right w:val="nil"/>
          <w:between w:val="nil"/>
        </w:pBdr>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Supporting employees and students who demonstrate commitment to compliance.</w:t>
      </w:r>
    </w:p>
    <w:p w14:paraId="16E7C142" w14:textId="77777777" w:rsidR="002D1B5D" w:rsidRDefault="002D1B5D">
      <w:pPr>
        <w:jc w:val="left"/>
        <w:rPr>
          <w:rFonts w:ascii="Times New Roman" w:eastAsia="Times New Roman" w:hAnsi="Times New Roman" w:cs="Times New Roman"/>
          <w:sz w:val="24"/>
          <w:szCs w:val="24"/>
        </w:rPr>
      </w:pPr>
    </w:p>
    <w:p w14:paraId="53EDC709" w14:textId="21906A74" w:rsidR="002D1B5D" w:rsidRDefault="00530847" w:rsidP="00DB6A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is charged with using judicious efforts to exclude individuals that have engaged in conduct inconsistent with an effective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regulations and policies, and/or Florida State regulations or statutes. When non-compliant, unethical, disorderly, or criminal conduct has been detected and confirmed,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will take steps to prevent further similar behavior. Disciplinary actions may include administrative action pursuant to collective bargaining agreements, referral to law enforcement for criminal prosecution, and civil action to recover losses and protect the State,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and other stakeholders. </w:t>
      </w:r>
      <w:r w:rsidR="00D92A68">
        <w:rPr>
          <w:rFonts w:ascii="Times New Roman" w:eastAsia="Times New Roman" w:hAnsi="Times New Roman" w:cs="Times New Roman"/>
          <w:sz w:val="24"/>
          <w:szCs w:val="24"/>
        </w:rPr>
        <w:t xml:space="preserve">The New College Police Department personnel </w:t>
      </w:r>
      <w:proofErr w:type="gramStart"/>
      <w:r w:rsidR="00D92A68">
        <w:rPr>
          <w:rFonts w:ascii="Times New Roman" w:eastAsia="Times New Roman" w:hAnsi="Times New Roman" w:cs="Times New Roman"/>
          <w:sz w:val="24"/>
          <w:szCs w:val="24"/>
        </w:rPr>
        <w:t>also are</w:t>
      </w:r>
      <w:proofErr w:type="gramEnd"/>
      <w:r w:rsidR="00D92A68" w:rsidRPr="00D92A68">
        <w:rPr>
          <w:rFonts w:ascii="Times New Roman" w:eastAsia="Times New Roman" w:hAnsi="Times New Roman" w:cs="Times New Roman"/>
          <w:sz w:val="24"/>
          <w:szCs w:val="24"/>
        </w:rPr>
        <w:t xml:space="preserve"> required to report </w:t>
      </w:r>
      <w:r w:rsidR="00D92A68">
        <w:rPr>
          <w:rFonts w:ascii="Times New Roman" w:eastAsia="Times New Roman" w:hAnsi="Times New Roman" w:cs="Times New Roman"/>
          <w:sz w:val="24"/>
          <w:szCs w:val="24"/>
        </w:rPr>
        <w:t>any</w:t>
      </w:r>
      <w:r w:rsidR="00D92A68" w:rsidRPr="00D92A68">
        <w:rPr>
          <w:rFonts w:ascii="Times New Roman" w:eastAsia="Times New Roman" w:hAnsi="Times New Roman" w:cs="Times New Roman"/>
          <w:sz w:val="24"/>
          <w:szCs w:val="24"/>
        </w:rPr>
        <w:t xml:space="preserve"> arrest or interaction with law enforcement other than minor traffic violations.</w:t>
      </w:r>
    </w:p>
    <w:p w14:paraId="747374D5" w14:textId="77777777" w:rsidR="002D1B5D" w:rsidRDefault="00530847" w:rsidP="00DB6A72">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Note: </w:t>
      </w:r>
      <w:r w:rsidR="00AF091B">
        <w:rPr>
          <w:rFonts w:ascii="Times New Roman" w:eastAsia="Times New Roman" w:hAnsi="Times New Roman" w:cs="Times New Roman"/>
          <w:sz w:val="24"/>
          <w:szCs w:val="24"/>
        </w:rPr>
        <w:t>In accordance with the New College Regulations Manual</w:t>
      </w:r>
      <w:r w:rsidR="002A0878">
        <w:rPr>
          <w:rFonts w:ascii="Times New Roman" w:eastAsia="Times New Roman" w:hAnsi="Times New Roman" w:cs="Times New Roman"/>
          <w:sz w:val="24"/>
          <w:szCs w:val="24"/>
        </w:rPr>
        <w:t xml:space="preserve">, Chapter 3 – Administrative Affairs, Regulation </w:t>
      </w:r>
      <w:r w:rsidR="00AF091B" w:rsidRPr="00AF091B">
        <w:rPr>
          <w:rFonts w:ascii="Times New Roman" w:eastAsia="Times New Roman" w:hAnsi="Times New Roman" w:cs="Times New Roman"/>
          <w:sz w:val="24"/>
          <w:szCs w:val="24"/>
        </w:rPr>
        <w:t>3-4003</w:t>
      </w:r>
      <w:r w:rsidR="002A0878">
        <w:rPr>
          <w:rFonts w:ascii="Times New Roman" w:eastAsia="Times New Roman" w:hAnsi="Times New Roman" w:cs="Times New Roman"/>
          <w:sz w:val="24"/>
          <w:szCs w:val="24"/>
        </w:rPr>
        <w:t xml:space="preserve"> - </w:t>
      </w:r>
      <w:r w:rsidR="00AF091B" w:rsidRPr="002A0878">
        <w:rPr>
          <w:rFonts w:ascii="Times New Roman" w:eastAsia="Times New Roman" w:hAnsi="Times New Roman" w:cs="Times New Roman"/>
          <w:sz w:val="24"/>
          <w:szCs w:val="24"/>
          <w:u w:val="single"/>
        </w:rPr>
        <w:t>Employee Security Checks and Screenings</w:t>
      </w:r>
      <w:r w:rsidR="002A0878">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urrent employees must notify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of any felony or first-degree misdemeanor of which they are convicted or, if applicable to their position, if their driver’s license(s) is suspended </w:t>
      </w:r>
      <w:proofErr w:type="gramStart"/>
      <w:r>
        <w:rPr>
          <w:rFonts w:ascii="Times New Roman" w:eastAsia="Times New Roman" w:hAnsi="Times New Roman" w:cs="Times New Roman"/>
          <w:sz w:val="24"/>
          <w:szCs w:val="24"/>
        </w:rPr>
        <w:t>subsequent to</w:t>
      </w:r>
      <w:proofErr w:type="gramEnd"/>
      <w:r>
        <w:rPr>
          <w:rFonts w:ascii="Times New Roman" w:eastAsia="Times New Roman" w:hAnsi="Times New Roman" w:cs="Times New Roman"/>
          <w:sz w:val="24"/>
          <w:szCs w:val="24"/>
        </w:rPr>
        <w:t xml:space="preserve"> their employment or volunteer work with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In addition, a security background check may be conducted on a current employee if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has reason to believe an employee falsified their application, or for other justifiable reasons.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 new information,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will reassess the ability of such employees to continue in their present position.</w:t>
      </w:r>
    </w:p>
    <w:p w14:paraId="0C561428" w14:textId="77777777" w:rsidR="002D1B5D" w:rsidRDefault="002D1B5D">
      <w:pPr>
        <w:pBdr>
          <w:bottom w:val="single" w:sz="4" w:space="1" w:color="000000"/>
        </w:pBdr>
        <w:jc w:val="left"/>
        <w:rPr>
          <w:rFonts w:ascii="Times New Roman" w:eastAsia="Times New Roman" w:hAnsi="Times New Roman" w:cs="Times New Roman"/>
          <w:b/>
          <w:sz w:val="24"/>
          <w:szCs w:val="24"/>
        </w:rPr>
      </w:pPr>
    </w:p>
    <w:p w14:paraId="5D4FF0E9" w14:textId="77777777" w:rsidR="002D1B5D" w:rsidRDefault="002D1B5D">
      <w:pPr>
        <w:jc w:val="left"/>
        <w:rPr>
          <w:rFonts w:ascii="Times New Roman" w:eastAsia="Times New Roman" w:hAnsi="Times New Roman" w:cs="Times New Roman"/>
          <w:sz w:val="24"/>
          <w:szCs w:val="24"/>
        </w:rPr>
      </w:pPr>
    </w:p>
    <w:p w14:paraId="5EDA0531" w14:textId="77777777" w:rsidR="002D1B5D" w:rsidRDefault="00530847">
      <w:pPr>
        <w:pBdr>
          <w:top w:val="nil"/>
          <w:left w:val="nil"/>
          <w:bottom w:val="nil"/>
          <w:right w:val="nil"/>
          <w:between w:val="nil"/>
        </w:pBdr>
        <w:spacing w:before="6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Element 7 – Response and Prevention</w:t>
      </w:r>
    </w:p>
    <w:p w14:paraId="6D060DE0" w14:textId="77777777" w:rsidR="002D1B5D" w:rsidRDefault="002D1B5D">
      <w:pPr>
        <w:jc w:val="left"/>
        <w:rPr>
          <w:rFonts w:ascii="Times New Roman" w:eastAsia="Times New Roman" w:hAnsi="Times New Roman" w:cs="Times New Roman"/>
          <w:sz w:val="24"/>
          <w:szCs w:val="24"/>
        </w:rPr>
      </w:pPr>
    </w:p>
    <w:p w14:paraId="1C4F4BDB" w14:textId="0C82A24F" w:rsidR="002D1B5D" w:rsidRDefault="00530847" w:rsidP="00DB6A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part of the investigation, enforcement and disciplinary process,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will be </w:t>
      </w:r>
      <w:r w:rsidR="00DB6A72">
        <w:rPr>
          <w:rFonts w:ascii="Times New Roman" w:eastAsia="Times New Roman" w:hAnsi="Times New Roman" w:cs="Times New Roman"/>
          <w:sz w:val="24"/>
          <w:szCs w:val="24"/>
        </w:rPr>
        <w:t>modified,</w:t>
      </w:r>
      <w:r>
        <w:rPr>
          <w:rFonts w:ascii="Times New Roman" w:eastAsia="Times New Roman" w:hAnsi="Times New Roman" w:cs="Times New Roman"/>
          <w:sz w:val="24"/>
          <w:szCs w:val="24"/>
        </w:rPr>
        <w:t xml:space="preserve"> and other appropriate measures taken by </w:t>
      </w:r>
      <w:r w:rsidR="00197AB5">
        <w:rPr>
          <w:rFonts w:ascii="Times New Roman" w:eastAsia="Times New Roman" w:hAnsi="Times New Roman" w:cs="Times New Roman"/>
          <w:sz w:val="24"/>
          <w:szCs w:val="24"/>
        </w:rPr>
        <w:t>New College</w:t>
      </w:r>
      <w:r w:rsidR="00DB6A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prevent reoccurrence of similar behavior. A resolute and consistent response will aid in establishing a tone of ethics and integrity from the top of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and help prevent similar incidents.   </w:t>
      </w:r>
    </w:p>
    <w:p w14:paraId="291DBF3E" w14:textId="77777777" w:rsidR="002D1B5D" w:rsidRDefault="002D1B5D">
      <w:pPr>
        <w:jc w:val="left"/>
        <w:rPr>
          <w:rFonts w:ascii="Times New Roman" w:eastAsia="Times New Roman" w:hAnsi="Times New Roman" w:cs="Times New Roman"/>
          <w:sz w:val="24"/>
          <w:szCs w:val="24"/>
        </w:rPr>
      </w:pPr>
    </w:p>
    <w:p w14:paraId="753E6737" w14:textId="1DBE814A" w:rsidR="002D1B5D" w:rsidRDefault="00197AB5" w:rsidP="00DB6A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College</w:t>
      </w:r>
      <w:r w:rsidR="00530847">
        <w:rPr>
          <w:rFonts w:ascii="Times New Roman" w:eastAsia="Times New Roman" w:hAnsi="Times New Roman" w:cs="Times New Roman"/>
          <w:sz w:val="24"/>
          <w:szCs w:val="24"/>
        </w:rPr>
        <w:t xml:space="preserve"> Administrators at all levels of management are advised to set the appropriate tone by displaying the proper attitude toward complying with laws, rules, and regulations, and are responsible for establishing and maintaining proper internal controls, </w:t>
      </w:r>
      <w:proofErr w:type="gramStart"/>
      <w:r w:rsidR="00530847">
        <w:rPr>
          <w:rFonts w:ascii="Times New Roman" w:eastAsia="Times New Roman" w:hAnsi="Times New Roman" w:cs="Times New Roman"/>
          <w:sz w:val="24"/>
          <w:szCs w:val="24"/>
        </w:rPr>
        <w:t>training</w:t>
      </w:r>
      <w:proofErr w:type="gramEnd"/>
      <w:r w:rsidR="00530847">
        <w:rPr>
          <w:rFonts w:ascii="Times New Roman" w:eastAsia="Times New Roman" w:hAnsi="Times New Roman" w:cs="Times New Roman"/>
          <w:sz w:val="24"/>
          <w:szCs w:val="24"/>
        </w:rPr>
        <w:t xml:space="preserve"> and reporting as stated in N</w:t>
      </w:r>
      <w:r w:rsidR="00DB6A72">
        <w:rPr>
          <w:rFonts w:ascii="Times New Roman" w:eastAsia="Times New Roman" w:hAnsi="Times New Roman" w:cs="Times New Roman"/>
          <w:sz w:val="24"/>
          <w:szCs w:val="24"/>
        </w:rPr>
        <w:t>ew College</w:t>
      </w:r>
      <w:r w:rsidR="00530847">
        <w:rPr>
          <w:rFonts w:ascii="Times New Roman" w:eastAsia="Times New Roman" w:hAnsi="Times New Roman" w:cs="Times New Roman"/>
          <w:sz w:val="24"/>
          <w:szCs w:val="24"/>
        </w:rPr>
        <w:t xml:space="preserve"> Regulation 3-1016 Fraudulent or other Dishonest Acts and the </w:t>
      </w:r>
      <w:r w:rsidR="00AD3420">
        <w:rPr>
          <w:rFonts w:ascii="Times New Roman" w:eastAsia="Times New Roman" w:hAnsi="Times New Roman" w:cs="Times New Roman"/>
          <w:sz w:val="24"/>
          <w:szCs w:val="24"/>
        </w:rPr>
        <w:t>Program</w:t>
      </w:r>
      <w:r w:rsidR="00530847">
        <w:rPr>
          <w:rFonts w:ascii="Times New Roman" w:eastAsia="Times New Roman" w:hAnsi="Times New Roman" w:cs="Times New Roman"/>
          <w:sz w:val="24"/>
          <w:szCs w:val="24"/>
        </w:rPr>
        <w:t xml:space="preserve">.  </w:t>
      </w:r>
    </w:p>
    <w:p w14:paraId="760AA3EF" w14:textId="77777777" w:rsidR="002D1B5D" w:rsidRDefault="00530847">
      <w:pPr>
        <w:pBdr>
          <w:bottom w:val="single" w:sz="4" w:space="1" w:color="000000"/>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400AE1" w14:textId="77777777" w:rsidR="002D1B5D" w:rsidRDefault="002D1B5D">
      <w:pPr>
        <w:jc w:val="left"/>
        <w:rPr>
          <w:rFonts w:ascii="Times New Roman" w:eastAsia="Times New Roman" w:hAnsi="Times New Roman" w:cs="Times New Roman"/>
          <w:b/>
          <w:sz w:val="24"/>
          <w:szCs w:val="24"/>
        </w:rPr>
      </w:pPr>
    </w:p>
    <w:p w14:paraId="60EE0160" w14:textId="61C5E70C" w:rsidR="002D1B5D" w:rsidRDefault="00530847">
      <w:pPr>
        <w:numPr>
          <w:ilvl w:val="0"/>
          <w:numId w:val="2"/>
        </w:numPr>
        <w:pBdr>
          <w:top w:val="nil"/>
          <w:left w:val="nil"/>
          <w:bottom w:val="nil"/>
          <w:right w:val="nil"/>
          <w:between w:val="nil"/>
        </w:pBdr>
        <w:ind w:left="360" w:hanging="36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Assessment of </w:t>
      </w:r>
      <w:r w:rsidR="00AD3420">
        <w:rPr>
          <w:rFonts w:ascii="Times New Roman" w:eastAsia="Times New Roman" w:hAnsi="Times New Roman" w:cs="Times New Roman"/>
          <w:b/>
          <w:color w:val="000000"/>
          <w:sz w:val="28"/>
          <w:szCs w:val="28"/>
        </w:rPr>
        <w:t>Program</w:t>
      </w:r>
      <w:r>
        <w:rPr>
          <w:rFonts w:ascii="Times New Roman" w:eastAsia="Times New Roman" w:hAnsi="Times New Roman" w:cs="Times New Roman"/>
          <w:b/>
          <w:color w:val="000000"/>
          <w:sz w:val="28"/>
          <w:szCs w:val="28"/>
        </w:rPr>
        <w:t xml:space="preserve"> Effectiveness</w:t>
      </w:r>
    </w:p>
    <w:p w14:paraId="25B79D16" w14:textId="77777777" w:rsidR="002D1B5D" w:rsidRDefault="002D1B5D">
      <w:pPr>
        <w:jc w:val="left"/>
        <w:rPr>
          <w:rFonts w:ascii="Times New Roman" w:eastAsia="Times New Roman" w:hAnsi="Times New Roman" w:cs="Times New Roman"/>
          <w:b/>
          <w:sz w:val="24"/>
          <w:szCs w:val="24"/>
        </w:rPr>
      </w:pPr>
    </w:p>
    <w:p w14:paraId="10122D56" w14:textId="16536A42" w:rsidR="002D1B5D" w:rsidRDefault="00530847" w:rsidP="00DB6A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Board of Governors Regulation 4.003, the Chief Audit Executive and Chief Compliance Officer is required to provide an annual report about the effectiveness of the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to the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Board of Trustees.  Any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revisions must be approved by the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Board of Trustees.  A copy of the annual report and revised </w:t>
      </w:r>
      <w:r w:rsidR="00AD342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are also provided to the Board of Governors.</w:t>
      </w:r>
    </w:p>
    <w:p w14:paraId="2461F5A4" w14:textId="77777777" w:rsidR="002D1B5D" w:rsidRDefault="002D1B5D">
      <w:pPr>
        <w:jc w:val="left"/>
        <w:rPr>
          <w:rFonts w:ascii="Times New Roman" w:eastAsia="Times New Roman" w:hAnsi="Times New Roman" w:cs="Times New Roman"/>
          <w:sz w:val="24"/>
          <w:szCs w:val="24"/>
        </w:rPr>
      </w:pPr>
    </w:p>
    <w:p w14:paraId="5D194D4C" w14:textId="74A89DF6" w:rsidR="002D1B5D" w:rsidRDefault="00530847" w:rsidP="00BD64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Board of Regulation 4.003 requires </w:t>
      </w:r>
      <w:r w:rsidR="00197AB5">
        <w:rPr>
          <w:rFonts w:ascii="Times New Roman" w:eastAsia="Times New Roman" w:hAnsi="Times New Roman" w:cs="Times New Roman"/>
          <w:sz w:val="24"/>
          <w:szCs w:val="24"/>
        </w:rPr>
        <w:t>New College</w:t>
      </w:r>
      <w:r>
        <w:rPr>
          <w:rFonts w:ascii="Times New Roman" w:eastAsia="Times New Roman" w:hAnsi="Times New Roman" w:cs="Times New Roman"/>
          <w:sz w:val="24"/>
          <w:szCs w:val="24"/>
        </w:rPr>
        <w:t xml:space="preserve"> to </w:t>
      </w:r>
      <w:proofErr w:type="gramStart"/>
      <w:r>
        <w:rPr>
          <w:rFonts w:ascii="Times New Roman" w:eastAsia="Times New Roman" w:hAnsi="Times New Roman" w:cs="Times New Roman"/>
          <w:sz w:val="24"/>
          <w:szCs w:val="24"/>
        </w:rPr>
        <w:t>engage</w:t>
      </w:r>
      <w:proofErr w:type="gramEnd"/>
      <w:r>
        <w:rPr>
          <w:rFonts w:ascii="Times New Roman" w:eastAsia="Times New Roman" w:hAnsi="Times New Roman" w:cs="Times New Roman"/>
          <w:sz w:val="24"/>
          <w:szCs w:val="24"/>
        </w:rPr>
        <w:t xml:space="preserve"> an external review of the Program’s design and effectiveness at least once every five years and make recommendations for improvements.  The first such </w:t>
      </w:r>
      <w:r w:rsidR="004326E8">
        <w:rPr>
          <w:rFonts w:ascii="Times New Roman" w:eastAsia="Times New Roman" w:hAnsi="Times New Roman" w:cs="Times New Roman"/>
          <w:sz w:val="24"/>
          <w:szCs w:val="24"/>
        </w:rPr>
        <w:t xml:space="preserve">Compliance Program </w:t>
      </w:r>
      <w:r>
        <w:rPr>
          <w:rFonts w:ascii="Times New Roman" w:eastAsia="Times New Roman" w:hAnsi="Times New Roman" w:cs="Times New Roman"/>
          <w:sz w:val="24"/>
          <w:szCs w:val="24"/>
        </w:rPr>
        <w:t xml:space="preserve">review </w:t>
      </w:r>
      <w:r w:rsidR="00DB6A72">
        <w:rPr>
          <w:rFonts w:ascii="Times New Roman" w:eastAsia="Times New Roman" w:hAnsi="Times New Roman" w:cs="Times New Roman"/>
          <w:sz w:val="24"/>
          <w:szCs w:val="24"/>
        </w:rPr>
        <w:t>wa</w:t>
      </w:r>
      <w:r>
        <w:rPr>
          <w:rFonts w:ascii="Times New Roman" w:eastAsia="Times New Roman" w:hAnsi="Times New Roman" w:cs="Times New Roman"/>
          <w:sz w:val="24"/>
          <w:szCs w:val="24"/>
        </w:rPr>
        <w:t xml:space="preserve">s </w:t>
      </w:r>
      <w:r w:rsidR="00DB6A72">
        <w:rPr>
          <w:rFonts w:ascii="Times New Roman" w:eastAsia="Times New Roman" w:hAnsi="Times New Roman" w:cs="Times New Roman"/>
          <w:sz w:val="24"/>
          <w:szCs w:val="24"/>
        </w:rPr>
        <w:t xml:space="preserve">completed </w:t>
      </w:r>
      <w:r w:rsidR="004326E8">
        <w:rPr>
          <w:rFonts w:ascii="Times New Roman" w:eastAsia="Times New Roman" w:hAnsi="Times New Roman" w:cs="Times New Roman"/>
          <w:sz w:val="24"/>
          <w:szCs w:val="24"/>
        </w:rPr>
        <w:t xml:space="preserve">August 12, </w:t>
      </w:r>
      <w:r w:rsidR="003738F6">
        <w:rPr>
          <w:rFonts w:ascii="Times New Roman" w:eastAsia="Times New Roman" w:hAnsi="Times New Roman" w:cs="Times New Roman"/>
          <w:sz w:val="24"/>
          <w:szCs w:val="24"/>
        </w:rPr>
        <w:t>2021,</w:t>
      </w:r>
      <w:r w:rsidR="004326E8">
        <w:rPr>
          <w:rFonts w:ascii="Times New Roman" w:eastAsia="Times New Roman" w:hAnsi="Times New Roman" w:cs="Times New Roman"/>
          <w:sz w:val="24"/>
          <w:szCs w:val="24"/>
        </w:rPr>
        <w:t xml:space="preserve"> and the first such Internal Audit Program review was completed on </w:t>
      </w:r>
      <w:r w:rsidR="00DB6A72">
        <w:rPr>
          <w:rFonts w:ascii="Times New Roman" w:eastAsia="Times New Roman" w:hAnsi="Times New Roman" w:cs="Times New Roman"/>
          <w:sz w:val="24"/>
          <w:szCs w:val="24"/>
        </w:rPr>
        <w:t>July 25, 2023</w:t>
      </w:r>
      <w:r>
        <w:rPr>
          <w:rFonts w:ascii="Times New Roman" w:eastAsia="Times New Roman" w:hAnsi="Times New Roman" w:cs="Times New Roman"/>
          <w:sz w:val="24"/>
          <w:szCs w:val="24"/>
        </w:rPr>
        <w:t>.</w:t>
      </w:r>
    </w:p>
    <w:p w14:paraId="2EB749B5" w14:textId="77777777" w:rsidR="002D1B5D" w:rsidRDefault="002D1B5D">
      <w:pPr>
        <w:jc w:val="left"/>
        <w:rPr>
          <w:rFonts w:ascii="Times New Roman" w:eastAsia="Times New Roman" w:hAnsi="Times New Roman" w:cs="Times New Roman"/>
          <w:sz w:val="24"/>
          <w:szCs w:val="24"/>
        </w:rPr>
      </w:pPr>
    </w:p>
    <w:p w14:paraId="48936A36" w14:textId="77777777" w:rsidR="002D1B5D" w:rsidRDefault="00530847">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Approved by:</w:t>
      </w:r>
    </w:p>
    <w:p w14:paraId="7F974D01" w14:textId="26A5AEF6" w:rsidR="004326E8" w:rsidRDefault="00530847">
      <w:pPr>
        <w:jc w:val="left"/>
        <w:rPr>
          <w:rFonts w:ascii="Times New Roman" w:eastAsia="Times New Roman" w:hAnsi="Times New Roman" w:cs="Times New Roman"/>
          <w:b/>
          <w:sz w:val="24"/>
          <w:szCs w:val="24"/>
        </w:rPr>
      </w:pPr>
      <w:bookmarkStart w:id="10" w:name="_Hlk66196017"/>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bookmarkEnd w:id="10"/>
    <w:p w14:paraId="4573D4D9" w14:textId="779B82B4" w:rsidR="004326E8" w:rsidRDefault="004326E8">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w:t>
      </w:r>
      <w:r w:rsidR="00BD646A">
        <w:rPr>
          <w:rFonts w:ascii="Times New Roman" w:eastAsia="Times New Roman" w:hAnsi="Times New Roman" w:cs="Times New Roman"/>
          <w:sz w:val="24"/>
          <w:szCs w:val="24"/>
        </w:rPr>
        <w:tab/>
      </w:r>
      <w:r w:rsidR="00BD646A">
        <w:rPr>
          <w:rFonts w:ascii="Times New Roman" w:eastAsia="Times New Roman" w:hAnsi="Times New Roman" w:cs="Times New Roman"/>
          <w:sz w:val="24"/>
          <w:szCs w:val="24"/>
        </w:rPr>
        <w:tab/>
      </w:r>
      <w:r w:rsidR="00BD646A">
        <w:rPr>
          <w:rFonts w:ascii="Times New Roman" w:eastAsia="Times New Roman" w:hAnsi="Times New Roman" w:cs="Times New Roman"/>
          <w:sz w:val="24"/>
          <w:szCs w:val="24"/>
        </w:rPr>
        <w:tab/>
        <w:t>___________</w:t>
      </w:r>
    </w:p>
    <w:p w14:paraId="460080D0" w14:textId="2349DFFB" w:rsidR="00BD646A" w:rsidRDefault="004326E8" w:rsidP="00942763">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Debra Jenks</w:t>
      </w:r>
      <w:r w:rsidR="005308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New College </w:t>
      </w:r>
      <w:r w:rsidR="00530847">
        <w:rPr>
          <w:rFonts w:ascii="Times New Roman" w:eastAsia="Times New Roman" w:hAnsi="Times New Roman" w:cs="Times New Roman"/>
          <w:sz w:val="24"/>
          <w:szCs w:val="24"/>
        </w:rPr>
        <w:t>Board of Trustees Chair</w:t>
      </w:r>
      <w:r w:rsidRPr="004326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11" w:name="_Hlk152768828"/>
      <w:r>
        <w:rPr>
          <w:rFonts w:ascii="Times New Roman" w:eastAsia="Times New Roman" w:hAnsi="Times New Roman" w:cs="Times New Roman"/>
          <w:sz w:val="24"/>
          <w:szCs w:val="24"/>
        </w:rPr>
        <w:tab/>
        <w:t xml:space="preserve">Approved on:  </w:t>
      </w:r>
      <w:bookmarkEnd w:id="11"/>
    </w:p>
    <w:p w14:paraId="15043FA7" w14:textId="77777777" w:rsidR="00536EA4" w:rsidRDefault="00536EA4" w:rsidP="00942763">
      <w:pPr>
        <w:jc w:val="left"/>
        <w:rPr>
          <w:rFonts w:ascii="Times New Roman" w:eastAsia="Times New Roman" w:hAnsi="Times New Roman" w:cs="Times New Roman"/>
          <w:sz w:val="24"/>
          <w:szCs w:val="24"/>
        </w:rPr>
      </w:pPr>
    </w:p>
    <w:p w14:paraId="0CC8FC6E" w14:textId="56B44BF9" w:rsidR="00942763" w:rsidRPr="004326E8" w:rsidRDefault="00C253B1" w:rsidP="00942763">
      <w:pPr>
        <w:jc w:val="left"/>
        <w:rPr>
          <w:rFonts w:ascii="Times New Roman" w:eastAsia="Times New Roman" w:hAnsi="Times New Roman" w:cs="Times New Roman"/>
          <w:sz w:val="24"/>
          <w:szCs w:val="24"/>
        </w:rPr>
      </w:pPr>
      <w:r w:rsidRPr="004326E8">
        <w:rPr>
          <w:rFonts w:ascii="Times New Roman" w:eastAsia="Times New Roman" w:hAnsi="Times New Roman" w:cs="Times New Roman"/>
          <w:sz w:val="24"/>
          <w:szCs w:val="24"/>
        </w:rPr>
        <w:t>_____________</w:t>
      </w:r>
      <w:r w:rsidR="00BD646A">
        <w:rPr>
          <w:rFonts w:ascii="Times New Roman" w:eastAsia="Times New Roman" w:hAnsi="Times New Roman" w:cs="Times New Roman"/>
          <w:sz w:val="24"/>
          <w:szCs w:val="24"/>
        </w:rPr>
        <w:t>_____________________</w:t>
      </w:r>
      <w:r w:rsidR="00BD646A">
        <w:rPr>
          <w:rFonts w:ascii="Times New Roman" w:eastAsia="Times New Roman" w:hAnsi="Times New Roman" w:cs="Times New Roman"/>
          <w:sz w:val="24"/>
          <w:szCs w:val="24"/>
        </w:rPr>
        <w:tab/>
      </w:r>
      <w:r w:rsidR="00BD646A">
        <w:rPr>
          <w:rFonts w:ascii="Times New Roman" w:eastAsia="Times New Roman" w:hAnsi="Times New Roman" w:cs="Times New Roman"/>
          <w:sz w:val="24"/>
          <w:szCs w:val="24"/>
        </w:rPr>
        <w:tab/>
      </w:r>
      <w:r w:rsidR="00BD646A">
        <w:rPr>
          <w:rFonts w:ascii="Times New Roman" w:eastAsia="Times New Roman" w:hAnsi="Times New Roman" w:cs="Times New Roman"/>
          <w:sz w:val="24"/>
          <w:szCs w:val="24"/>
        </w:rPr>
        <w:tab/>
      </w:r>
      <w:r w:rsidR="00BD646A">
        <w:rPr>
          <w:rFonts w:ascii="Times New Roman" w:eastAsia="Times New Roman" w:hAnsi="Times New Roman" w:cs="Times New Roman"/>
          <w:sz w:val="24"/>
          <w:szCs w:val="24"/>
        </w:rPr>
        <w:tab/>
        <w:t>___________</w:t>
      </w:r>
      <w:r w:rsidRPr="004326E8">
        <w:rPr>
          <w:rFonts w:ascii="Times New Roman" w:eastAsia="Times New Roman" w:hAnsi="Times New Roman" w:cs="Times New Roman"/>
          <w:sz w:val="24"/>
          <w:szCs w:val="24"/>
        </w:rPr>
        <w:tab/>
      </w:r>
      <w:r w:rsidRPr="004326E8">
        <w:rPr>
          <w:rFonts w:ascii="Times New Roman" w:eastAsia="Times New Roman" w:hAnsi="Times New Roman" w:cs="Times New Roman"/>
          <w:sz w:val="24"/>
          <w:szCs w:val="24"/>
        </w:rPr>
        <w:tab/>
      </w:r>
      <w:r w:rsidRPr="004326E8">
        <w:rPr>
          <w:rFonts w:ascii="Times New Roman" w:eastAsia="Times New Roman" w:hAnsi="Times New Roman" w:cs="Times New Roman"/>
          <w:sz w:val="24"/>
          <w:szCs w:val="24"/>
        </w:rPr>
        <w:tab/>
      </w:r>
    </w:p>
    <w:p w14:paraId="2EF0E951" w14:textId="2E6591DF" w:rsidR="00BD646A" w:rsidRDefault="004326E8">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Richard Corcoran</w:t>
      </w:r>
      <w:r w:rsidR="00942763">
        <w:rPr>
          <w:rFonts w:ascii="Times New Roman" w:eastAsia="Times New Roman" w:hAnsi="Times New Roman" w:cs="Times New Roman"/>
          <w:sz w:val="24"/>
          <w:szCs w:val="24"/>
        </w:rPr>
        <w:t>, N</w:t>
      </w:r>
      <w:r>
        <w:rPr>
          <w:rFonts w:ascii="Times New Roman" w:eastAsia="Times New Roman" w:hAnsi="Times New Roman" w:cs="Times New Roman"/>
          <w:sz w:val="24"/>
          <w:szCs w:val="24"/>
        </w:rPr>
        <w:t>ew College</w:t>
      </w:r>
      <w:r w:rsidR="00942763">
        <w:rPr>
          <w:rFonts w:ascii="Times New Roman" w:eastAsia="Times New Roman" w:hAnsi="Times New Roman" w:cs="Times New Roman"/>
          <w:sz w:val="24"/>
          <w:szCs w:val="24"/>
        </w:rPr>
        <w:t xml:space="preserve"> President</w:t>
      </w:r>
      <w:r w:rsidRPr="004326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Approved on: </w:t>
      </w:r>
    </w:p>
    <w:p w14:paraId="725024D2" w14:textId="77777777" w:rsidR="00BD646A" w:rsidRDefault="00BD646A">
      <w:pPr>
        <w:jc w:val="left"/>
        <w:rPr>
          <w:rFonts w:ascii="Times New Roman" w:eastAsia="Times New Roman" w:hAnsi="Times New Roman" w:cs="Times New Roman"/>
          <w:sz w:val="24"/>
          <w:szCs w:val="24"/>
        </w:rPr>
      </w:pPr>
    </w:p>
    <w:p w14:paraId="4EC80C8F" w14:textId="77777777" w:rsidR="00BD646A" w:rsidRDefault="00BD646A">
      <w:pPr>
        <w:jc w:val="left"/>
        <w:rPr>
          <w:rFonts w:ascii="Times New Roman" w:eastAsia="Times New Roman" w:hAnsi="Times New Roman" w:cs="Times New Roman"/>
          <w:sz w:val="24"/>
          <w:szCs w:val="24"/>
        </w:rPr>
      </w:pPr>
    </w:p>
    <w:p w14:paraId="104F48F1" w14:textId="77777777" w:rsidR="00BD646A" w:rsidRDefault="00BD646A">
      <w:pPr>
        <w:jc w:val="left"/>
        <w:rPr>
          <w:rFonts w:ascii="Times New Roman" w:eastAsia="Times New Roman" w:hAnsi="Times New Roman" w:cs="Times New Roman"/>
          <w:sz w:val="24"/>
          <w:szCs w:val="24"/>
        </w:rPr>
      </w:pPr>
    </w:p>
    <w:p w14:paraId="4A23089C" w14:textId="58E6CC8E" w:rsidR="00BD646A" w:rsidRDefault="00BD646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w:t>
      </w:r>
    </w:p>
    <w:p w14:paraId="1664306B" w14:textId="2ADAAE5C" w:rsidR="00942763" w:rsidRDefault="00530847">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Alexander G. </w:t>
      </w:r>
      <w:proofErr w:type="spellStart"/>
      <w:r>
        <w:rPr>
          <w:rFonts w:ascii="Times New Roman" w:eastAsia="Times New Roman" w:hAnsi="Times New Roman" w:cs="Times New Roman"/>
          <w:sz w:val="24"/>
          <w:szCs w:val="24"/>
        </w:rPr>
        <w:t>Tzoumas</w:t>
      </w:r>
      <w:proofErr w:type="spellEnd"/>
      <w:r>
        <w:rPr>
          <w:rFonts w:ascii="Times New Roman" w:eastAsia="Times New Roman" w:hAnsi="Times New Roman" w:cs="Times New Roman"/>
          <w:sz w:val="24"/>
          <w:szCs w:val="24"/>
        </w:rPr>
        <w:t xml:space="preserve">, </w:t>
      </w:r>
      <w:r w:rsidR="00BD646A">
        <w:rPr>
          <w:rFonts w:ascii="Times New Roman" w:eastAsia="Times New Roman" w:hAnsi="Times New Roman" w:cs="Times New Roman"/>
          <w:sz w:val="24"/>
          <w:szCs w:val="24"/>
        </w:rPr>
        <w:tab/>
      </w:r>
      <w:r w:rsidR="00BD646A">
        <w:rPr>
          <w:rFonts w:ascii="Times New Roman" w:eastAsia="Times New Roman" w:hAnsi="Times New Roman" w:cs="Times New Roman"/>
          <w:sz w:val="24"/>
          <w:szCs w:val="24"/>
        </w:rPr>
        <w:tab/>
      </w:r>
      <w:r w:rsidR="00BD646A">
        <w:rPr>
          <w:rFonts w:ascii="Times New Roman" w:eastAsia="Times New Roman" w:hAnsi="Times New Roman" w:cs="Times New Roman"/>
          <w:sz w:val="24"/>
          <w:szCs w:val="24"/>
        </w:rPr>
        <w:tab/>
      </w:r>
      <w:r w:rsidR="00BD646A">
        <w:rPr>
          <w:rFonts w:ascii="Times New Roman" w:eastAsia="Times New Roman" w:hAnsi="Times New Roman" w:cs="Times New Roman"/>
          <w:sz w:val="24"/>
          <w:szCs w:val="24"/>
        </w:rPr>
        <w:tab/>
      </w:r>
      <w:r w:rsidR="00BD646A">
        <w:rPr>
          <w:rFonts w:ascii="Times New Roman" w:eastAsia="Times New Roman" w:hAnsi="Times New Roman" w:cs="Times New Roman"/>
          <w:sz w:val="24"/>
          <w:szCs w:val="24"/>
        </w:rPr>
        <w:tab/>
      </w:r>
      <w:r w:rsidR="00BD646A">
        <w:rPr>
          <w:rFonts w:ascii="Times New Roman" w:eastAsia="Times New Roman" w:hAnsi="Times New Roman" w:cs="Times New Roman"/>
          <w:sz w:val="24"/>
          <w:szCs w:val="24"/>
        </w:rPr>
        <w:tab/>
        <w:t xml:space="preserve">Approved on:  </w:t>
      </w:r>
    </w:p>
    <w:p w14:paraId="1CA2412E" w14:textId="10789464" w:rsidR="002D1B5D" w:rsidRDefault="00530847">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Chief Audit Executive and Chief Compliance Officer</w:t>
      </w:r>
      <w:r w:rsidR="004326E8" w:rsidRPr="004326E8">
        <w:rPr>
          <w:rFonts w:ascii="Times New Roman" w:eastAsia="Times New Roman" w:hAnsi="Times New Roman" w:cs="Times New Roman"/>
          <w:sz w:val="24"/>
          <w:szCs w:val="24"/>
        </w:rPr>
        <w:t xml:space="preserve"> </w:t>
      </w:r>
      <w:r w:rsidR="004326E8">
        <w:rPr>
          <w:rFonts w:ascii="Times New Roman" w:eastAsia="Times New Roman" w:hAnsi="Times New Roman" w:cs="Times New Roman"/>
          <w:sz w:val="24"/>
          <w:szCs w:val="24"/>
        </w:rPr>
        <w:tab/>
      </w:r>
      <w:r w:rsidR="004326E8">
        <w:rPr>
          <w:rFonts w:ascii="Times New Roman" w:eastAsia="Times New Roman" w:hAnsi="Times New Roman" w:cs="Times New Roman"/>
          <w:sz w:val="24"/>
          <w:szCs w:val="24"/>
        </w:rPr>
        <w:tab/>
        <w:t xml:space="preserve"> </w:t>
      </w:r>
    </w:p>
    <w:sectPr w:rsidR="002D1B5D" w:rsidSect="00977999">
      <w:headerReference w:type="default" r:id="rId17"/>
      <w:footerReference w:type="default" r:id="rId18"/>
      <w:footerReference w:type="first" r:id="rId19"/>
      <w:pgSz w:w="12240" w:h="15840"/>
      <w:pgMar w:top="576"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19384" w14:textId="77777777" w:rsidR="005229FC" w:rsidRDefault="005229FC">
      <w:r>
        <w:separator/>
      </w:r>
    </w:p>
  </w:endnote>
  <w:endnote w:type="continuationSeparator" w:id="0">
    <w:p w14:paraId="68D89E94" w14:textId="77777777" w:rsidR="005229FC" w:rsidRDefault="0052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A1A8F" w14:textId="77777777" w:rsidR="002D1B5D" w:rsidRDefault="002D1B5D">
    <w:pPr>
      <w:pBdr>
        <w:top w:val="nil"/>
        <w:left w:val="nil"/>
        <w:bottom w:val="nil"/>
        <w:right w:val="nil"/>
        <w:between w:val="nil"/>
      </w:pBdr>
      <w:tabs>
        <w:tab w:val="center" w:pos="4680"/>
        <w:tab w:val="right" w:pos="9360"/>
      </w:tabs>
      <w:jc w:val="right"/>
      <w:rPr>
        <w:color w:val="000000"/>
      </w:rPr>
    </w:pPr>
  </w:p>
  <w:sdt>
    <w:sdtPr>
      <w:id w:val="-802003856"/>
      <w:docPartObj>
        <w:docPartGallery w:val="Page Numbers (Top of Page)"/>
        <w:docPartUnique/>
      </w:docPartObj>
    </w:sdtPr>
    <w:sdtEndPr>
      <w:rPr>
        <w:color w:val="000000"/>
        <w:sz w:val="16"/>
        <w:szCs w:val="16"/>
      </w:rPr>
    </w:sdtEndPr>
    <w:sdtContent>
      <w:p w14:paraId="1C46416F" w14:textId="11543129" w:rsidR="00D821FA" w:rsidRDefault="00942763" w:rsidP="00D821FA">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 xml:space="preserve">Last Update: </w:t>
        </w:r>
        <w:r w:rsidR="003738F6">
          <w:rPr>
            <w:color w:val="000000"/>
            <w:sz w:val="16"/>
            <w:szCs w:val="16"/>
          </w:rPr>
          <w:t xml:space="preserve">March </w:t>
        </w:r>
        <w:r w:rsidR="00D821FA">
          <w:rPr>
            <w:color w:val="000000"/>
            <w:sz w:val="16"/>
            <w:szCs w:val="16"/>
          </w:rPr>
          <w:t>2024</w:t>
        </w:r>
      </w:p>
      <w:p w14:paraId="7D16661B" w14:textId="77777777" w:rsidR="00942763" w:rsidRDefault="00942763" w:rsidP="00942763">
        <w:pPr>
          <w:pStyle w:val="Footer"/>
          <w:jc w:val="right"/>
        </w:pPr>
        <w:r>
          <w:rPr>
            <w:color w:val="000000"/>
            <w:sz w:val="16"/>
            <w:szCs w:val="16"/>
          </w:rPr>
          <w:t>By Alexander G. Tzoumas</w:t>
        </w:r>
        <w:r>
          <w:t xml:space="preserve"> </w:t>
        </w:r>
      </w:p>
      <w:p w14:paraId="5F580A33" w14:textId="77777777" w:rsidR="00942763" w:rsidRDefault="00942763" w:rsidP="00942763">
        <w:pPr>
          <w:pStyle w:val="Footer"/>
          <w:jc w:val="right"/>
          <w:rPr>
            <w:color w:val="000000"/>
            <w:sz w:val="16"/>
            <w:szCs w:val="16"/>
          </w:rPr>
        </w:pPr>
        <w:r w:rsidRPr="00942763">
          <w:rPr>
            <w:color w:val="000000"/>
            <w:sz w:val="16"/>
            <w:szCs w:val="16"/>
          </w:rPr>
          <w:t xml:space="preserve">Page </w:t>
        </w:r>
        <w:r w:rsidRPr="00942763">
          <w:rPr>
            <w:color w:val="000000"/>
            <w:sz w:val="16"/>
            <w:szCs w:val="16"/>
          </w:rPr>
          <w:fldChar w:fldCharType="begin"/>
        </w:r>
        <w:r w:rsidRPr="00942763">
          <w:rPr>
            <w:color w:val="000000"/>
            <w:sz w:val="16"/>
            <w:szCs w:val="16"/>
          </w:rPr>
          <w:instrText xml:space="preserve"> PAGE </w:instrText>
        </w:r>
        <w:r w:rsidRPr="00942763">
          <w:rPr>
            <w:color w:val="000000"/>
            <w:sz w:val="16"/>
            <w:szCs w:val="16"/>
          </w:rPr>
          <w:fldChar w:fldCharType="separate"/>
        </w:r>
        <w:r>
          <w:rPr>
            <w:color w:val="000000"/>
            <w:sz w:val="16"/>
            <w:szCs w:val="16"/>
          </w:rPr>
          <w:t>1</w:t>
        </w:r>
        <w:r w:rsidRPr="00942763">
          <w:rPr>
            <w:color w:val="000000"/>
            <w:sz w:val="16"/>
            <w:szCs w:val="16"/>
          </w:rPr>
          <w:fldChar w:fldCharType="end"/>
        </w:r>
        <w:r w:rsidRPr="00942763">
          <w:rPr>
            <w:color w:val="000000"/>
            <w:sz w:val="16"/>
            <w:szCs w:val="16"/>
          </w:rPr>
          <w:t xml:space="preserve"> of </w:t>
        </w:r>
        <w:r w:rsidRPr="00942763">
          <w:rPr>
            <w:color w:val="000000"/>
            <w:sz w:val="16"/>
            <w:szCs w:val="16"/>
          </w:rPr>
          <w:fldChar w:fldCharType="begin"/>
        </w:r>
        <w:r w:rsidRPr="00942763">
          <w:rPr>
            <w:color w:val="000000"/>
            <w:sz w:val="16"/>
            <w:szCs w:val="16"/>
          </w:rPr>
          <w:instrText xml:space="preserve"> NUMPAGES  </w:instrText>
        </w:r>
        <w:r w:rsidRPr="00942763">
          <w:rPr>
            <w:color w:val="000000"/>
            <w:sz w:val="16"/>
            <w:szCs w:val="16"/>
          </w:rPr>
          <w:fldChar w:fldCharType="separate"/>
        </w:r>
        <w:r>
          <w:rPr>
            <w:color w:val="000000"/>
            <w:sz w:val="16"/>
            <w:szCs w:val="16"/>
          </w:rPr>
          <w:t>10</w:t>
        </w:r>
        <w:r w:rsidRPr="00942763">
          <w:rPr>
            <w:color w:val="000000"/>
            <w:sz w:val="16"/>
            <w:szCs w:val="16"/>
          </w:rPr>
          <w:fldChar w:fldCharType="end"/>
        </w:r>
      </w:p>
    </w:sdtContent>
  </w:sdt>
  <w:p w14:paraId="4F8C320C" w14:textId="77777777" w:rsidR="002D1B5D" w:rsidRDefault="002D1B5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929931"/>
      <w:docPartObj>
        <w:docPartGallery w:val="Page Numbers (Bottom of Page)"/>
        <w:docPartUnique/>
      </w:docPartObj>
    </w:sdtPr>
    <w:sdtEndPr>
      <w:rPr>
        <w:color w:val="000000"/>
        <w:sz w:val="16"/>
        <w:szCs w:val="16"/>
      </w:rPr>
    </w:sdtEndPr>
    <w:sdtContent>
      <w:bookmarkStart w:id="12" w:name="_Hlk66196256" w:displacedByCustomXml="next"/>
      <w:sdt>
        <w:sdtPr>
          <w:id w:val="-1769616900"/>
          <w:docPartObj>
            <w:docPartGallery w:val="Page Numbers (Top of Page)"/>
            <w:docPartUnique/>
          </w:docPartObj>
        </w:sdtPr>
        <w:sdtEndPr>
          <w:rPr>
            <w:color w:val="000000"/>
            <w:sz w:val="16"/>
            <w:szCs w:val="16"/>
          </w:rPr>
        </w:sdtEndPr>
        <w:sdtContent>
          <w:p w14:paraId="63CAFAE0" w14:textId="585738A8" w:rsidR="00942763" w:rsidRDefault="00942763" w:rsidP="00942763">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 xml:space="preserve">Last Update: </w:t>
            </w:r>
            <w:r w:rsidR="00270CE4">
              <w:rPr>
                <w:color w:val="000000"/>
                <w:sz w:val="16"/>
                <w:szCs w:val="16"/>
              </w:rPr>
              <w:t>May</w:t>
            </w:r>
            <w:r w:rsidR="00AD3420">
              <w:rPr>
                <w:color w:val="000000"/>
                <w:sz w:val="16"/>
                <w:szCs w:val="16"/>
              </w:rPr>
              <w:t xml:space="preserve"> </w:t>
            </w:r>
            <w:r>
              <w:rPr>
                <w:color w:val="000000"/>
                <w:sz w:val="16"/>
                <w:szCs w:val="16"/>
              </w:rPr>
              <w:t>202</w:t>
            </w:r>
            <w:r w:rsidR="00AD3420">
              <w:rPr>
                <w:color w:val="000000"/>
                <w:sz w:val="16"/>
                <w:szCs w:val="16"/>
              </w:rPr>
              <w:t>4</w:t>
            </w:r>
          </w:p>
          <w:p w14:paraId="7D073D49" w14:textId="77777777" w:rsidR="00942763" w:rsidRDefault="00942763" w:rsidP="00942763">
            <w:pPr>
              <w:pStyle w:val="Footer"/>
              <w:jc w:val="right"/>
            </w:pPr>
            <w:r>
              <w:rPr>
                <w:color w:val="000000"/>
                <w:sz w:val="16"/>
                <w:szCs w:val="16"/>
              </w:rPr>
              <w:t>By Alexander G. Tzoumas</w:t>
            </w:r>
            <w:r>
              <w:t xml:space="preserve"> </w:t>
            </w:r>
          </w:p>
          <w:p w14:paraId="19C71887" w14:textId="77777777" w:rsidR="00942763" w:rsidRPr="00942763" w:rsidRDefault="00942763" w:rsidP="00942763">
            <w:pPr>
              <w:pStyle w:val="Footer"/>
              <w:jc w:val="right"/>
              <w:rPr>
                <w:color w:val="000000"/>
                <w:sz w:val="16"/>
                <w:szCs w:val="16"/>
              </w:rPr>
            </w:pPr>
            <w:r w:rsidRPr="00942763">
              <w:rPr>
                <w:color w:val="000000"/>
                <w:sz w:val="16"/>
                <w:szCs w:val="16"/>
              </w:rPr>
              <w:t xml:space="preserve">Page </w:t>
            </w:r>
            <w:r w:rsidRPr="00942763">
              <w:rPr>
                <w:color w:val="000000"/>
                <w:sz w:val="16"/>
                <w:szCs w:val="16"/>
              </w:rPr>
              <w:fldChar w:fldCharType="begin"/>
            </w:r>
            <w:r w:rsidRPr="00942763">
              <w:rPr>
                <w:color w:val="000000"/>
                <w:sz w:val="16"/>
                <w:szCs w:val="16"/>
              </w:rPr>
              <w:instrText xml:space="preserve"> PAGE </w:instrText>
            </w:r>
            <w:r w:rsidRPr="00942763">
              <w:rPr>
                <w:color w:val="000000"/>
                <w:sz w:val="16"/>
                <w:szCs w:val="16"/>
              </w:rPr>
              <w:fldChar w:fldCharType="separate"/>
            </w:r>
            <w:r w:rsidRPr="00942763">
              <w:rPr>
                <w:color w:val="000000"/>
                <w:sz w:val="16"/>
                <w:szCs w:val="16"/>
              </w:rPr>
              <w:t>2</w:t>
            </w:r>
            <w:r w:rsidRPr="00942763">
              <w:rPr>
                <w:color w:val="000000"/>
                <w:sz w:val="16"/>
                <w:szCs w:val="16"/>
              </w:rPr>
              <w:fldChar w:fldCharType="end"/>
            </w:r>
            <w:r w:rsidRPr="00942763">
              <w:rPr>
                <w:color w:val="000000"/>
                <w:sz w:val="16"/>
                <w:szCs w:val="16"/>
              </w:rPr>
              <w:t xml:space="preserve"> of </w:t>
            </w:r>
            <w:r w:rsidRPr="00942763">
              <w:rPr>
                <w:color w:val="000000"/>
                <w:sz w:val="16"/>
                <w:szCs w:val="16"/>
              </w:rPr>
              <w:fldChar w:fldCharType="begin"/>
            </w:r>
            <w:r w:rsidRPr="00942763">
              <w:rPr>
                <w:color w:val="000000"/>
                <w:sz w:val="16"/>
                <w:szCs w:val="16"/>
              </w:rPr>
              <w:instrText xml:space="preserve"> NUMPAGES  </w:instrText>
            </w:r>
            <w:r w:rsidRPr="00942763">
              <w:rPr>
                <w:color w:val="000000"/>
                <w:sz w:val="16"/>
                <w:szCs w:val="16"/>
              </w:rPr>
              <w:fldChar w:fldCharType="separate"/>
            </w:r>
            <w:r w:rsidRPr="00942763">
              <w:rPr>
                <w:color w:val="000000"/>
                <w:sz w:val="16"/>
                <w:szCs w:val="16"/>
              </w:rPr>
              <w:t>2</w:t>
            </w:r>
            <w:r w:rsidRPr="00942763">
              <w:rPr>
                <w:color w:val="000000"/>
                <w:sz w:val="16"/>
                <w:szCs w:val="16"/>
              </w:rPr>
              <w:fldChar w:fldCharType="end"/>
            </w:r>
          </w:p>
        </w:sdtContent>
      </w:sdt>
      <w:bookmarkEnd w:id="12" w:displacedByCustomXml="next"/>
    </w:sdtContent>
  </w:sdt>
  <w:p w14:paraId="0604A207" w14:textId="77777777" w:rsidR="00942763" w:rsidRDefault="00942763">
    <w:pPr>
      <w:pBdr>
        <w:top w:val="nil"/>
        <w:left w:val="nil"/>
        <w:bottom w:val="nil"/>
        <w:right w:val="nil"/>
        <w:between w:val="nil"/>
      </w:pBdr>
      <w:tabs>
        <w:tab w:val="center" w:pos="4680"/>
        <w:tab w:val="right" w:pos="9360"/>
      </w:tabs>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122BF" w14:textId="77777777" w:rsidR="005229FC" w:rsidRDefault="005229FC">
      <w:r>
        <w:separator/>
      </w:r>
    </w:p>
  </w:footnote>
  <w:footnote w:type="continuationSeparator" w:id="0">
    <w:p w14:paraId="3093BBF6" w14:textId="77777777" w:rsidR="005229FC" w:rsidRDefault="0052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10875" w14:textId="77777777" w:rsidR="002D1B5D" w:rsidRDefault="00530847" w:rsidP="00942763">
    <w:pPr>
      <w:pBdr>
        <w:top w:val="nil"/>
        <w:left w:val="nil"/>
        <w:bottom w:val="nil"/>
        <w:right w:val="nil"/>
        <w:between w:val="nil"/>
      </w:pBdr>
      <w:tabs>
        <w:tab w:val="center" w:pos="4680"/>
        <w:tab w:val="right" w:pos="9360"/>
      </w:tabs>
      <w:ind w:left="-720"/>
      <w:jc w:val="lef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Compliance and Ethics Program Plan</w:t>
    </w:r>
  </w:p>
  <w:p w14:paraId="56CE6817" w14:textId="77777777" w:rsidR="00942763" w:rsidRDefault="00942763">
    <w:pPr>
      <w:pBdr>
        <w:top w:val="nil"/>
        <w:left w:val="nil"/>
        <w:bottom w:val="nil"/>
        <w:right w:val="nil"/>
        <w:between w:val="nil"/>
      </w:pBdr>
      <w:tabs>
        <w:tab w:val="center" w:pos="4680"/>
        <w:tab w:val="right" w:pos="9360"/>
      </w:tabs>
      <w:ind w:left="-720"/>
      <w:jc w:val="left"/>
      <w:rPr>
        <w:rFonts w:ascii="Times New Roman" w:eastAsia="Times New Roman" w:hAnsi="Times New Roman" w:cs="Times New Roman"/>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59EA"/>
    <w:multiLevelType w:val="multilevel"/>
    <w:tmpl w:val="57FE45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346D31"/>
    <w:multiLevelType w:val="multilevel"/>
    <w:tmpl w:val="9CE46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4D3585"/>
    <w:multiLevelType w:val="multilevel"/>
    <w:tmpl w:val="F68C1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DF6B75"/>
    <w:multiLevelType w:val="hybridMultilevel"/>
    <w:tmpl w:val="8B0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E7B3D"/>
    <w:multiLevelType w:val="multilevel"/>
    <w:tmpl w:val="3490F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4272BF"/>
    <w:multiLevelType w:val="hybridMultilevel"/>
    <w:tmpl w:val="6988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889224">
    <w:abstractNumId w:val="2"/>
  </w:num>
  <w:num w:numId="2" w16cid:durableId="1173645120">
    <w:abstractNumId w:val="0"/>
  </w:num>
  <w:num w:numId="3" w16cid:durableId="60561459">
    <w:abstractNumId w:val="4"/>
  </w:num>
  <w:num w:numId="4" w16cid:durableId="912084075">
    <w:abstractNumId w:val="1"/>
  </w:num>
  <w:num w:numId="5" w16cid:durableId="996228013">
    <w:abstractNumId w:val="3"/>
  </w:num>
  <w:num w:numId="6" w16cid:durableId="1937513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5D"/>
    <w:rsid w:val="00012BC5"/>
    <w:rsid w:val="00090F0A"/>
    <w:rsid w:val="00112297"/>
    <w:rsid w:val="00164101"/>
    <w:rsid w:val="00197AB5"/>
    <w:rsid w:val="001A1A67"/>
    <w:rsid w:val="002316FB"/>
    <w:rsid w:val="00265EDA"/>
    <w:rsid w:val="00270CE4"/>
    <w:rsid w:val="002A0878"/>
    <w:rsid w:val="002C7EF9"/>
    <w:rsid w:val="002D1B5D"/>
    <w:rsid w:val="003713D7"/>
    <w:rsid w:val="003738F6"/>
    <w:rsid w:val="00373A4D"/>
    <w:rsid w:val="00393E8A"/>
    <w:rsid w:val="003A0F31"/>
    <w:rsid w:val="003D55BD"/>
    <w:rsid w:val="003E7003"/>
    <w:rsid w:val="004326E8"/>
    <w:rsid w:val="00453DE8"/>
    <w:rsid w:val="00467A91"/>
    <w:rsid w:val="004B1BB7"/>
    <w:rsid w:val="004D7E53"/>
    <w:rsid w:val="005229FC"/>
    <w:rsid w:val="00530847"/>
    <w:rsid w:val="00536EA4"/>
    <w:rsid w:val="00571F70"/>
    <w:rsid w:val="00572F06"/>
    <w:rsid w:val="005E05A5"/>
    <w:rsid w:val="00672424"/>
    <w:rsid w:val="006D6056"/>
    <w:rsid w:val="00705C47"/>
    <w:rsid w:val="00724C78"/>
    <w:rsid w:val="007C65E0"/>
    <w:rsid w:val="008105FE"/>
    <w:rsid w:val="008C636C"/>
    <w:rsid w:val="00942763"/>
    <w:rsid w:val="00977999"/>
    <w:rsid w:val="009A5BCF"/>
    <w:rsid w:val="009E3CFF"/>
    <w:rsid w:val="00A07524"/>
    <w:rsid w:val="00A21E89"/>
    <w:rsid w:val="00A274E3"/>
    <w:rsid w:val="00AD3420"/>
    <w:rsid w:val="00AF091B"/>
    <w:rsid w:val="00AF388A"/>
    <w:rsid w:val="00AF46B2"/>
    <w:rsid w:val="00B4736D"/>
    <w:rsid w:val="00BC7D2D"/>
    <w:rsid w:val="00BD646A"/>
    <w:rsid w:val="00BD6A13"/>
    <w:rsid w:val="00C253B1"/>
    <w:rsid w:val="00C8064D"/>
    <w:rsid w:val="00CB2AA6"/>
    <w:rsid w:val="00CD3691"/>
    <w:rsid w:val="00CE1F43"/>
    <w:rsid w:val="00D55867"/>
    <w:rsid w:val="00D821FA"/>
    <w:rsid w:val="00D90799"/>
    <w:rsid w:val="00D92A68"/>
    <w:rsid w:val="00DB6A72"/>
    <w:rsid w:val="00DD0B92"/>
    <w:rsid w:val="00DF3D2E"/>
    <w:rsid w:val="00DF69D1"/>
    <w:rsid w:val="00E150FF"/>
    <w:rsid w:val="00E95FFA"/>
    <w:rsid w:val="00EC59A9"/>
    <w:rsid w:val="00EC79D4"/>
    <w:rsid w:val="00ED250F"/>
    <w:rsid w:val="00ED4CF1"/>
    <w:rsid w:val="00F130FC"/>
    <w:rsid w:val="00F17946"/>
    <w:rsid w:val="00F17B1C"/>
    <w:rsid w:val="00F76A4C"/>
    <w:rsid w:val="00F9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02A15"/>
  <w15:docId w15:val="{4EF49EB7-0BDB-4CB1-B4CC-7B1BEB72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64773"/>
    <w:pPr>
      <w:ind w:left="720"/>
      <w:contextualSpacing/>
    </w:pPr>
  </w:style>
  <w:style w:type="paragraph" w:styleId="Header">
    <w:name w:val="header"/>
    <w:basedOn w:val="Normal"/>
    <w:link w:val="HeaderChar"/>
    <w:uiPriority w:val="99"/>
    <w:unhideWhenUsed/>
    <w:rsid w:val="000844D9"/>
    <w:pPr>
      <w:tabs>
        <w:tab w:val="center" w:pos="4680"/>
        <w:tab w:val="right" w:pos="9360"/>
      </w:tabs>
    </w:pPr>
  </w:style>
  <w:style w:type="character" w:customStyle="1" w:styleId="HeaderChar">
    <w:name w:val="Header Char"/>
    <w:basedOn w:val="DefaultParagraphFont"/>
    <w:link w:val="Header"/>
    <w:uiPriority w:val="99"/>
    <w:rsid w:val="000844D9"/>
  </w:style>
  <w:style w:type="paragraph" w:styleId="Footer">
    <w:name w:val="footer"/>
    <w:basedOn w:val="Normal"/>
    <w:link w:val="FooterChar"/>
    <w:uiPriority w:val="99"/>
    <w:unhideWhenUsed/>
    <w:rsid w:val="000844D9"/>
    <w:pPr>
      <w:tabs>
        <w:tab w:val="center" w:pos="4680"/>
        <w:tab w:val="right" w:pos="9360"/>
      </w:tabs>
    </w:pPr>
  </w:style>
  <w:style w:type="character" w:customStyle="1" w:styleId="FooterChar">
    <w:name w:val="Footer Char"/>
    <w:basedOn w:val="DefaultParagraphFont"/>
    <w:link w:val="Footer"/>
    <w:uiPriority w:val="99"/>
    <w:rsid w:val="000844D9"/>
  </w:style>
  <w:style w:type="paragraph" w:styleId="BalloonText">
    <w:name w:val="Balloon Text"/>
    <w:basedOn w:val="Normal"/>
    <w:link w:val="BalloonTextChar"/>
    <w:uiPriority w:val="99"/>
    <w:semiHidden/>
    <w:unhideWhenUsed/>
    <w:rsid w:val="000869C1"/>
    <w:rPr>
      <w:rFonts w:ascii="Tahoma" w:hAnsi="Tahoma" w:cs="Tahoma"/>
      <w:sz w:val="16"/>
      <w:szCs w:val="16"/>
    </w:rPr>
  </w:style>
  <w:style w:type="character" w:customStyle="1" w:styleId="BalloonTextChar">
    <w:name w:val="Balloon Text Char"/>
    <w:basedOn w:val="DefaultParagraphFont"/>
    <w:link w:val="BalloonText"/>
    <w:uiPriority w:val="99"/>
    <w:semiHidden/>
    <w:rsid w:val="000869C1"/>
    <w:rPr>
      <w:rFonts w:ascii="Tahoma" w:hAnsi="Tahoma" w:cs="Tahoma"/>
      <w:sz w:val="16"/>
      <w:szCs w:val="16"/>
    </w:rPr>
  </w:style>
  <w:style w:type="paragraph" w:styleId="NoSpacing">
    <w:name w:val="No Spacing"/>
    <w:uiPriority w:val="1"/>
    <w:qFormat/>
    <w:rsid w:val="00D01F45"/>
    <w:pPr>
      <w:jc w:val="left"/>
    </w:pPr>
  </w:style>
  <w:style w:type="paragraph" w:styleId="Subtitle">
    <w:name w:val="Subtitle"/>
    <w:basedOn w:val="Normal"/>
    <w:next w:val="Normal"/>
    <w:link w:val="SubtitleChar"/>
    <w:uiPriority w:val="11"/>
    <w:qFormat/>
    <w:rPr>
      <w:rFonts w:ascii="Times New Roman" w:eastAsia="Times New Roman" w:hAnsi="Times New Roman" w:cs="Times New Roman"/>
      <w:i/>
      <w:sz w:val="24"/>
      <w:szCs w:val="24"/>
    </w:rPr>
  </w:style>
  <w:style w:type="character" w:customStyle="1" w:styleId="SubtitleChar">
    <w:name w:val="Subtitle Char"/>
    <w:basedOn w:val="DefaultParagraphFont"/>
    <w:link w:val="Subtitle"/>
    <w:rsid w:val="007A6325"/>
    <w:rPr>
      <w:rFonts w:ascii="Times New Roman" w:eastAsia="Times New Roman" w:hAnsi="Times New Roman" w:cs="Times New Roman"/>
      <w:i/>
      <w:iCs/>
      <w:sz w:val="24"/>
      <w:szCs w:val="24"/>
    </w:rPr>
  </w:style>
  <w:style w:type="character" w:styleId="CommentReference">
    <w:name w:val="annotation reference"/>
    <w:basedOn w:val="DefaultParagraphFont"/>
    <w:uiPriority w:val="99"/>
    <w:semiHidden/>
    <w:unhideWhenUsed/>
    <w:rsid w:val="00E16313"/>
    <w:rPr>
      <w:sz w:val="16"/>
      <w:szCs w:val="16"/>
    </w:rPr>
  </w:style>
  <w:style w:type="paragraph" w:styleId="CommentText">
    <w:name w:val="annotation text"/>
    <w:basedOn w:val="Normal"/>
    <w:link w:val="CommentTextChar"/>
    <w:uiPriority w:val="99"/>
    <w:semiHidden/>
    <w:unhideWhenUsed/>
    <w:rsid w:val="00E16313"/>
    <w:rPr>
      <w:sz w:val="20"/>
      <w:szCs w:val="20"/>
    </w:rPr>
  </w:style>
  <w:style w:type="character" w:customStyle="1" w:styleId="CommentTextChar">
    <w:name w:val="Comment Text Char"/>
    <w:basedOn w:val="DefaultParagraphFont"/>
    <w:link w:val="CommentText"/>
    <w:uiPriority w:val="99"/>
    <w:semiHidden/>
    <w:rsid w:val="00E16313"/>
    <w:rPr>
      <w:sz w:val="20"/>
      <w:szCs w:val="20"/>
    </w:rPr>
  </w:style>
  <w:style w:type="paragraph" w:styleId="CommentSubject">
    <w:name w:val="annotation subject"/>
    <w:basedOn w:val="CommentText"/>
    <w:next w:val="CommentText"/>
    <w:link w:val="CommentSubjectChar"/>
    <w:uiPriority w:val="99"/>
    <w:semiHidden/>
    <w:unhideWhenUsed/>
    <w:rsid w:val="00E16313"/>
    <w:rPr>
      <w:b/>
      <w:bCs/>
    </w:rPr>
  </w:style>
  <w:style w:type="character" w:customStyle="1" w:styleId="CommentSubjectChar">
    <w:name w:val="Comment Subject Char"/>
    <w:basedOn w:val="CommentTextChar"/>
    <w:link w:val="CommentSubject"/>
    <w:uiPriority w:val="99"/>
    <w:semiHidden/>
    <w:rsid w:val="00E16313"/>
    <w:rPr>
      <w:b/>
      <w:bCs/>
      <w:sz w:val="20"/>
      <w:szCs w:val="20"/>
    </w:rPr>
  </w:style>
  <w:style w:type="character" w:styleId="Hyperlink">
    <w:name w:val="Hyperlink"/>
    <w:basedOn w:val="DefaultParagraphFont"/>
    <w:uiPriority w:val="99"/>
    <w:unhideWhenUsed/>
    <w:rsid w:val="001C3FAB"/>
    <w:rPr>
      <w:color w:val="0000FF" w:themeColor="hyperlink"/>
      <w:u w:val="single"/>
    </w:rPr>
  </w:style>
  <w:style w:type="character" w:styleId="UnresolvedMention">
    <w:name w:val="Unresolved Mention"/>
    <w:basedOn w:val="DefaultParagraphFont"/>
    <w:uiPriority w:val="99"/>
    <w:semiHidden/>
    <w:unhideWhenUsed/>
    <w:rsid w:val="007C7E41"/>
    <w:rPr>
      <w:color w:val="605E5C"/>
      <w:shd w:val="clear" w:color="auto" w:fill="E1DFDD"/>
    </w:rPr>
  </w:style>
  <w:style w:type="character" w:styleId="FollowedHyperlink">
    <w:name w:val="FollowedHyperlink"/>
    <w:basedOn w:val="DefaultParagraphFont"/>
    <w:uiPriority w:val="99"/>
    <w:semiHidden/>
    <w:unhideWhenUsed/>
    <w:rsid w:val="00062E73"/>
    <w:rPr>
      <w:color w:val="800080" w:themeColor="followedHyperlink"/>
      <w:u w:val="single"/>
    </w:rPr>
  </w:style>
  <w:style w:type="paragraph" w:customStyle="1" w:styleId="Default">
    <w:name w:val="Default"/>
    <w:rsid w:val="00CB2AA6"/>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f.edu/departments/internal-audit-compliance-offi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0B56qO0ZJ8XRjejRNVFhpa3R2Z2M/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mplaints@ncf.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f.edu/about/departments-and-offices/office-of-internal-audit-and-compliance/" TargetMode="External"/><Relationship Id="rId5" Type="http://schemas.openxmlformats.org/officeDocument/2006/relationships/webSettings" Target="webSettings.xml"/><Relationship Id="rId15" Type="http://schemas.openxmlformats.org/officeDocument/2006/relationships/hyperlink" Target="https://www.ncf.edu/report-a-problem/" TargetMode="External"/><Relationship Id="rId10" Type="http://schemas.openxmlformats.org/officeDocument/2006/relationships/hyperlink" Target="https://www.ncf.edu/about/departments-and-offices/office-of-the-general-counsel/report-a-proble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cf.edu/about/departments-and-offices/office-of-the-general-counsel/regulations/" TargetMode="External"/><Relationship Id="rId14" Type="http://schemas.openxmlformats.org/officeDocument/2006/relationships/hyperlink" Target="https://www.ncf.edu/about/departments-and-offices/office-of-internal-audit-and-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c1lrXBkWoVtoT0iVHOTJMKac6Q==">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11</Pages>
  <Words>4478</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 Tzoumas</cp:lastModifiedBy>
  <cp:revision>21</cp:revision>
  <dcterms:created xsi:type="dcterms:W3CDTF">2023-12-04T16:23:00Z</dcterms:created>
  <dcterms:modified xsi:type="dcterms:W3CDTF">2024-05-30T14:53:00Z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0x01010043F7F3E12E26E14E9C8A1FBE12D5945A</vt:lpwstr>
  </property>
</Properties>
</file>